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7D" w:rsidRDefault="00A85AFF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Wettbewerb </w:t>
      </w:r>
      <w:r w:rsidR="005B6B66">
        <w:rPr>
          <w:rFonts w:ascii="Arial" w:hAnsi="Arial" w:cs="Arial"/>
          <w:sz w:val="24"/>
          <w:szCs w:val="24"/>
        </w:rPr>
        <w:t xml:space="preserve">Kultur – </w:t>
      </w:r>
      <w:proofErr w:type="spellStart"/>
      <w:r w:rsidR="005B6B66">
        <w:rPr>
          <w:rFonts w:ascii="Arial" w:hAnsi="Arial" w:cs="Arial"/>
          <w:sz w:val="24"/>
          <w:szCs w:val="24"/>
        </w:rPr>
        <w:t>Genuß</w:t>
      </w:r>
      <w:proofErr w:type="spellEnd"/>
      <w:r w:rsidR="005B6B66">
        <w:rPr>
          <w:rFonts w:ascii="Arial" w:hAnsi="Arial" w:cs="Arial"/>
          <w:sz w:val="24"/>
          <w:szCs w:val="24"/>
        </w:rPr>
        <w:t xml:space="preserve"> – Platz </w:t>
      </w:r>
      <w:proofErr w:type="spellStart"/>
      <w:r w:rsidR="005B6B66">
        <w:rPr>
          <w:rFonts w:ascii="Arial" w:hAnsi="Arial" w:cs="Arial"/>
          <w:sz w:val="24"/>
          <w:szCs w:val="24"/>
        </w:rPr>
        <w:t>Schiefling</w:t>
      </w:r>
      <w:proofErr w:type="spellEnd"/>
    </w:p>
    <w:p w:rsidR="00A85AFF" w:rsidRDefault="00A85AFF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Begehungsprotokoll </w:t>
      </w:r>
      <w:r w:rsidR="00231821">
        <w:rPr>
          <w:rFonts w:ascii="Arial" w:hAnsi="Arial" w:cs="Arial"/>
          <w:sz w:val="24"/>
          <w:szCs w:val="24"/>
        </w:rPr>
        <w:t>des Künstlerischen</w:t>
      </w:r>
      <w:r>
        <w:rPr>
          <w:rFonts w:ascii="Arial" w:hAnsi="Arial" w:cs="Arial"/>
          <w:sz w:val="24"/>
          <w:szCs w:val="24"/>
        </w:rPr>
        <w:t xml:space="preserve"> Wettbewerb</w:t>
      </w:r>
      <w:r w:rsidR="0023182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vom </w:t>
      </w:r>
      <w:r w:rsidR="005B6B66">
        <w:rPr>
          <w:rFonts w:ascii="Arial" w:hAnsi="Arial" w:cs="Arial"/>
          <w:sz w:val="24"/>
          <w:szCs w:val="24"/>
        </w:rPr>
        <w:t>23.04.2019</w:t>
      </w:r>
    </w:p>
    <w:p w:rsidR="00A85AFF" w:rsidRDefault="00A85AFF">
      <w:pPr>
        <w:rPr>
          <w:rFonts w:ascii="Arial" w:hAnsi="Arial" w:cs="Arial"/>
          <w:sz w:val="24"/>
          <w:szCs w:val="24"/>
        </w:rPr>
      </w:pPr>
    </w:p>
    <w:p w:rsidR="004435E8" w:rsidRDefault="004435E8">
      <w:pPr>
        <w:rPr>
          <w:rFonts w:ascii="Arial" w:hAnsi="Arial" w:cs="Arial"/>
          <w:sz w:val="24"/>
          <w:szCs w:val="24"/>
        </w:rPr>
      </w:pPr>
    </w:p>
    <w:p w:rsidR="00A85AFF" w:rsidRDefault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Anwesend: </w:t>
      </w:r>
      <w:r w:rsidR="005B6B66">
        <w:rPr>
          <w:rFonts w:ascii="Arial" w:hAnsi="Arial" w:cs="Arial"/>
          <w:sz w:val="24"/>
          <w:szCs w:val="24"/>
        </w:rPr>
        <w:t>BM Valentin Happe, AL Wolfgang</w:t>
      </w:r>
      <w:r w:rsidR="00ED7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59">
        <w:rPr>
          <w:rFonts w:ascii="Arial" w:hAnsi="Arial" w:cs="Arial"/>
          <w:sz w:val="24"/>
          <w:szCs w:val="24"/>
        </w:rPr>
        <w:t>Smerslak</w:t>
      </w:r>
      <w:proofErr w:type="spellEnd"/>
      <w:r w:rsidR="005B6B66">
        <w:rPr>
          <w:rFonts w:ascii="Arial" w:hAnsi="Arial" w:cs="Arial"/>
          <w:sz w:val="24"/>
          <w:szCs w:val="24"/>
        </w:rPr>
        <w:t>, DI Dietmar Müller</w:t>
      </w:r>
    </w:p>
    <w:p w:rsidR="00A85AFF" w:rsidRDefault="004435E8" w:rsidP="00231821">
      <w:pPr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anwesenden Künstler werden n</w:t>
      </w:r>
      <w:r w:rsidR="00A85AFF">
        <w:rPr>
          <w:rFonts w:ascii="Arial" w:hAnsi="Arial" w:cs="Arial"/>
          <w:sz w:val="24"/>
          <w:szCs w:val="24"/>
        </w:rPr>
        <w:t>amentlich nicht angeführt.</w:t>
      </w:r>
    </w:p>
    <w:p w:rsidR="00A85AFF" w:rsidRDefault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Ergebnis der Begehung</w:t>
      </w:r>
      <w:r w:rsidR="00ED7B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D7B59">
        <w:rPr>
          <w:rFonts w:ascii="Arial" w:hAnsi="Arial" w:cs="Arial"/>
          <w:sz w:val="24"/>
          <w:szCs w:val="24"/>
        </w:rPr>
        <w:t>Führung durch die Alban Berg Villa</w:t>
      </w:r>
      <w:r w:rsidR="005B6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w:r w:rsidR="00231821">
        <w:rPr>
          <w:rFonts w:ascii="Arial" w:hAnsi="Arial" w:cs="Arial"/>
          <w:sz w:val="24"/>
          <w:szCs w:val="24"/>
        </w:rPr>
        <w:t xml:space="preserve">anschließender </w:t>
      </w:r>
      <w:r>
        <w:rPr>
          <w:rFonts w:ascii="Arial" w:hAnsi="Arial" w:cs="Arial"/>
          <w:sz w:val="24"/>
          <w:szCs w:val="24"/>
        </w:rPr>
        <w:t>gemeinsame</w:t>
      </w:r>
      <w:r w:rsidR="0023182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Diskussion werden nach</w:t>
      </w:r>
      <w:r w:rsidR="004435E8">
        <w:rPr>
          <w:rFonts w:ascii="Arial" w:hAnsi="Arial" w:cs="Arial"/>
          <w:sz w:val="24"/>
          <w:szCs w:val="24"/>
        </w:rPr>
        <w:t>stehende Festlegungen getroffen:</w:t>
      </w:r>
    </w:p>
    <w:p w:rsidR="004435E8" w:rsidRDefault="004435E8">
      <w:pPr>
        <w:rPr>
          <w:rFonts w:ascii="Arial" w:hAnsi="Arial" w:cs="Arial"/>
          <w:sz w:val="24"/>
          <w:szCs w:val="24"/>
        </w:rPr>
      </w:pPr>
    </w:p>
    <w:p w:rsidR="00ED7B59" w:rsidRDefault="00ED7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2.5.2: Jury:</w:t>
      </w:r>
    </w:p>
    <w:p w:rsidR="00ED7B59" w:rsidRDefault="00ED7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Frau </w:t>
      </w:r>
      <w:r w:rsidR="00231821">
        <w:rPr>
          <w:rFonts w:ascii="Arial" w:hAnsi="Arial" w:cs="Arial"/>
          <w:sz w:val="24"/>
          <w:szCs w:val="24"/>
        </w:rPr>
        <w:t xml:space="preserve">Mag. </w:t>
      </w:r>
      <w:r>
        <w:rPr>
          <w:rFonts w:ascii="Arial" w:hAnsi="Arial" w:cs="Arial"/>
          <w:sz w:val="24"/>
          <w:szCs w:val="24"/>
        </w:rPr>
        <w:t xml:space="preserve">Kleber </w:t>
      </w:r>
      <w:r w:rsidR="00231821">
        <w:rPr>
          <w:rFonts w:ascii="Arial" w:hAnsi="Arial" w:cs="Arial"/>
          <w:sz w:val="24"/>
          <w:szCs w:val="24"/>
        </w:rPr>
        <w:t>Brigitte</w:t>
      </w:r>
      <w:r>
        <w:rPr>
          <w:rFonts w:ascii="Arial" w:hAnsi="Arial" w:cs="Arial"/>
          <w:sz w:val="24"/>
          <w:szCs w:val="24"/>
        </w:rPr>
        <w:t>,</w:t>
      </w:r>
      <w:r w:rsidR="00231821">
        <w:rPr>
          <w:rFonts w:ascii="Arial" w:hAnsi="Arial" w:cs="Arial"/>
          <w:sz w:val="24"/>
          <w:szCs w:val="24"/>
        </w:rPr>
        <w:t xml:space="preserve"> Obfrau</w:t>
      </w:r>
      <w:r>
        <w:rPr>
          <w:rFonts w:ascii="Arial" w:hAnsi="Arial" w:cs="Arial"/>
          <w:sz w:val="24"/>
          <w:szCs w:val="24"/>
        </w:rPr>
        <w:t xml:space="preserve"> Tourismusverband </w:t>
      </w:r>
      <w:proofErr w:type="spellStart"/>
      <w:r>
        <w:rPr>
          <w:rFonts w:ascii="Arial" w:hAnsi="Arial" w:cs="Arial"/>
          <w:sz w:val="24"/>
          <w:szCs w:val="24"/>
        </w:rPr>
        <w:t>Schiefling</w:t>
      </w:r>
      <w:proofErr w:type="spellEnd"/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2.8: Termine:</w:t>
      </w:r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Fragebeantwortungsfrist bis 15.</w:t>
      </w:r>
      <w:r w:rsidR="005B6B66">
        <w:rPr>
          <w:rFonts w:ascii="Arial" w:hAnsi="Arial" w:cs="Arial"/>
          <w:sz w:val="24"/>
          <w:szCs w:val="24"/>
        </w:rPr>
        <w:t>05.2019</w:t>
      </w:r>
      <w:r>
        <w:rPr>
          <w:rFonts w:ascii="Arial" w:hAnsi="Arial" w:cs="Arial"/>
          <w:sz w:val="24"/>
          <w:szCs w:val="24"/>
        </w:rPr>
        <w:t xml:space="preserve"> – 12.00 Uhr</w:t>
      </w:r>
    </w:p>
    <w:p w:rsidR="004435E8" w:rsidRDefault="00976BA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B6B66">
        <w:rPr>
          <w:rFonts w:ascii="Arial" w:hAnsi="Arial" w:cs="Arial"/>
          <w:sz w:val="24"/>
          <w:szCs w:val="24"/>
        </w:rPr>
        <w:t xml:space="preserve">nter: </w:t>
      </w:r>
      <w:hyperlink r:id="rId5" w:history="1">
        <w:r w:rsidRPr="00F9147D">
          <w:rPr>
            <w:rStyle w:val="Hyperlink"/>
            <w:rFonts w:ascii="Arial" w:hAnsi="Arial" w:cs="Arial"/>
            <w:sz w:val="24"/>
            <w:szCs w:val="24"/>
          </w:rPr>
          <w:t>dietmar.mueller@ktn.gv.at</w:t>
        </w:r>
      </w:hyperlink>
    </w:p>
    <w:p w:rsidR="00976BAF" w:rsidRDefault="00976BAF" w:rsidP="004435E8">
      <w:pPr>
        <w:spacing w:line="240" w:lineRule="auto"/>
        <w:rPr>
          <w:rFonts w:ascii="Arial" w:hAnsi="Arial" w:cs="Arial"/>
          <w:sz w:val="24"/>
          <w:szCs w:val="24"/>
        </w:rPr>
      </w:pPr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3.1: Ausgangslage:</w:t>
      </w:r>
    </w:p>
    <w:p w:rsidR="00ED7B59" w:rsidRDefault="005B6B66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Radständer und Müllbehälter werden bauseits zur Verfügung gestellt. Erwartet wird lediglich eine </w:t>
      </w:r>
      <w:proofErr w:type="spellStart"/>
      <w:r>
        <w:rPr>
          <w:rFonts w:ascii="Arial" w:hAnsi="Arial" w:cs="Arial"/>
          <w:sz w:val="24"/>
          <w:szCs w:val="24"/>
        </w:rPr>
        <w:t>planliche</w:t>
      </w:r>
      <w:proofErr w:type="spellEnd"/>
      <w:r>
        <w:rPr>
          <w:rFonts w:ascii="Arial" w:hAnsi="Arial" w:cs="Arial"/>
          <w:sz w:val="24"/>
          <w:szCs w:val="24"/>
        </w:rPr>
        <w:t xml:space="preserve"> Positionierung. Für die formale Gestaltung des Zaunes, der das Restgrundstück abtrennt</w:t>
      </w:r>
      <w:r w:rsidR="00ED7B59">
        <w:rPr>
          <w:rFonts w:ascii="Arial" w:hAnsi="Arial" w:cs="Arial"/>
          <w:sz w:val="24"/>
          <w:szCs w:val="24"/>
        </w:rPr>
        <w:t>, können Vorschläge erarbeitet</w:t>
      </w:r>
      <w:r>
        <w:rPr>
          <w:rFonts w:ascii="Arial" w:hAnsi="Arial" w:cs="Arial"/>
          <w:sz w:val="24"/>
          <w:szCs w:val="24"/>
        </w:rPr>
        <w:t xml:space="preserve"> werden. Die Umsetzung erfolgt </w:t>
      </w:r>
      <w:r w:rsidR="00976BAF">
        <w:rPr>
          <w:rFonts w:ascii="Arial" w:hAnsi="Arial" w:cs="Arial"/>
          <w:sz w:val="24"/>
          <w:szCs w:val="24"/>
        </w:rPr>
        <w:t xml:space="preserve">gleichfalls </w:t>
      </w:r>
      <w:r>
        <w:rPr>
          <w:rFonts w:ascii="Arial" w:hAnsi="Arial" w:cs="Arial"/>
          <w:sz w:val="24"/>
          <w:szCs w:val="24"/>
        </w:rPr>
        <w:t xml:space="preserve">bauseits. </w:t>
      </w:r>
    </w:p>
    <w:p w:rsidR="004435E8" w:rsidRDefault="005B6B66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Infofläche </w:t>
      </w:r>
      <w:r w:rsidR="00ED7B59">
        <w:rPr>
          <w:rFonts w:ascii="Arial" w:hAnsi="Arial" w:cs="Arial"/>
          <w:sz w:val="24"/>
          <w:szCs w:val="24"/>
        </w:rPr>
        <w:t>für Wörtherseeinformation, Lokalitäten und Strandbad ………</w:t>
      </w:r>
      <w:r>
        <w:rPr>
          <w:rFonts w:ascii="Arial" w:hAnsi="Arial" w:cs="Arial"/>
          <w:sz w:val="24"/>
          <w:szCs w:val="24"/>
        </w:rPr>
        <w:t xml:space="preserve">hat </w:t>
      </w:r>
      <w:r w:rsidR="00BD74E8">
        <w:rPr>
          <w:rFonts w:ascii="Arial" w:hAnsi="Arial" w:cs="Arial"/>
          <w:sz w:val="24"/>
          <w:szCs w:val="24"/>
        </w:rPr>
        <w:t>ein Ausmaß</w:t>
      </w:r>
      <w:r w:rsidR="00ED7B59">
        <w:rPr>
          <w:rFonts w:ascii="Arial" w:hAnsi="Arial" w:cs="Arial"/>
          <w:sz w:val="24"/>
          <w:szCs w:val="24"/>
        </w:rPr>
        <w:t xml:space="preserve"> von 1-2 Tafeln A0</w:t>
      </w:r>
      <w:r>
        <w:rPr>
          <w:rFonts w:ascii="Arial" w:hAnsi="Arial" w:cs="Arial"/>
          <w:sz w:val="24"/>
          <w:szCs w:val="24"/>
        </w:rPr>
        <w:t xml:space="preserve"> zu </w:t>
      </w:r>
      <w:r w:rsidR="00BD74E8">
        <w:rPr>
          <w:rFonts w:ascii="Arial" w:hAnsi="Arial" w:cs="Arial"/>
          <w:sz w:val="24"/>
          <w:szCs w:val="24"/>
        </w:rPr>
        <w:t>betragen.</w:t>
      </w:r>
    </w:p>
    <w:p w:rsidR="004435E8" w:rsidRDefault="004435E8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FF" w:rsidRDefault="00BD74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</w:t>
      </w:r>
      <w:r w:rsidR="00A85AFF">
        <w:rPr>
          <w:rFonts w:ascii="Arial" w:hAnsi="Arial" w:cs="Arial"/>
          <w:sz w:val="24"/>
          <w:szCs w:val="24"/>
        </w:rPr>
        <w:t xml:space="preserve"> Punkt 3.2: Aufgabenstellung:</w:t>
      </w:r>
    </w:p>
    <w:p w:rsidR="00ED7B59" w:rsidRDefault="00ED7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Bearbeitungsbereich </w:t>
      </w:r>
      <w:r>
        <w:rPr>
          <w:rFonts w:ascii="Arial" w:hAnsi="Arial" w:cs="Arial"/>
          <w:sz w:val="24"/>
          <w:szCs w:val="24"/>
        </w:rPr>
        <w:t xml:space="preserve">(siehe Anlage) </w:t>
      </w:r>
      <w:r>
        <w:rPr>
          <w:rFonts w:ascii="Arial" w:hAnsi="Arial" w:cs="Arial"/>
          <w:sz w:val="24"/>
          <w:szCs w:val="24"/>
        </w:rPr>
        <w:t>kann nunmehr auf 7+ ca</w:t>
      </w:r>
      <w:r w:rsidR="00976B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</w:t>
      </w:r>
      <w:r w:rsidR="00976BA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(bis zum öffentlichen Seezugang) erweitert werden. Die Plattformbreite ist laut Behörde mit der Wasserlinie zu begrenzen. Der </w:t>
      </w:r>
      <w:proofErr w:type="spellStart"/>
      <w:r>
        <w:rPr>
          <w:rFonts w:ascii="Arial" w:hAnsi="Arial" w:cs="Arial"/>
          <w:sz w:val="24"/>
          <w:szCs w:val="24"/>
        </w:rPr>
        <w:t>Auslober</w:t>
      </w:r>
      <w:proofErr w:type="spellEnd"/>
      <w:r>
        <w:rPr>
          <w:rFonts w:ascii="Arial" w:hAnsi="Arial" w:cs="Arial"/>
          <w:sz w:val="24"/>
          <w:szCs w:val="24"/>
        </w:rPr>
        <w:t xml:space="preserve"> erwartet sich jedoch, darüber hinaus alternative Vorschläge, wie mittels einer zusätzlich geringfügigen Auskragung eine besondere Gesamtsituation entstehen kann.</w:t>
      </w:r>
    </w:p>
    <w:p w:rsidR="00976BAF" w:rsidRDefault="00976B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74E8" w:rsidRDefault="00BD74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3.4: Planunterlagen:</w:t>
      </w:r>
    </w:p>
    <w:p w:rsidR="00BD74E8" w:rsidRDefault="00BD74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gewünschten Planunterlagen </w:t>
      </w:r>
      <w:r w:rsidR="00ED7B59">
        <w:rPr>
          <w:rFonts w:ascii="Arial" w:hAnsi="Arial" w:cs="Arial"/>
          <w:sz w:val="24"/>
          <w:szCs w:val="24"/>
        </w:rPr>
        <w:t xml:space="preserve">inklusive Baumaufmaß </w:t>
      </w:r>
      <w:r>
        <w:rPr>
          <w:rFonts w:ascii="Arial" w:hAnsi="Arial" w:cs="Arial"/>
          <w:sz w:val="24"/>
          <w:szCs w:val="24"/>
        </w:rPr>
        <w:t>ergehen in der Anlage.</w:t>
      </w:r>
    </w:p>
    <w:p w:rsidR="00A85AFF" w:rsidRPr="00A85AFF" w:rsidRDefault="004435E8" w:rsidP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angeführten Punkte sind als Teil der Ausschreibung anzusehen und entsprechend zu berücksichtigen.</w:t>
      </w:r>
    </w:p>
    <w:sectPr w:rsidR="00A85AFF" w:rsidRPr="00A85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C0C36"/>
    <w:multiLevelType w:val="hybridMultilevel"/>
    <w:tmpl w:val="49C22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F"/>
    <w:rsid w:val="000138E6"/>
    <w:rsid w:val="00024B47"/>
    <w:rsid w:val="00030C9B"/>
    <w:rsid w:val="00042826"/>
    <w:rsid w:val="00047791"/>
    <w:rsid w:val="000503E5"/>
    <w:rsid w:val="00052B42"/>
    <w:rsid w:val="00063796"/>
    <w:rsid w:val="00075977"/>
    <w:rsid w:val="00086E45"/>
    <w:rsid w:val="0009063F"/>
    <w:rsid w:val="000A4BD7"/>
    <w:rsid w:val="000A4DEF"/>
    <w:rsid w:val="000A61FA"/>
    <w:rsid w:val="000B04B1"/>
    <w:rsid w:val="000B18A5"/>
    <w:rsid w:val="000B2057"/>
    <w:rsid w:val="000B6BDA"/>
    <w:rsid w:val="000C0E5C"/>
    <w:rsid w:val="000C7832"/>
    <w:rsid w:val="000D1622"/>
    <w:rsid w:val="000D1836"/>
    <w:rsid w:val="000D3323"/>
    <w:rsid w:val="000D5877"/>
    <w:rsid w:val="000D5D1C"/>
    <w:rsid w:val="000E1867"/>
    <w:rsid w:val="000E422B"/>
    <w:rsid w:val="000E4A81"/>
    <w:rsid w:val="000F3CC8"/>
    <w:rsid w:val="000F5C3C"/>
    <w:rsid w:val="00104DB1"/>
    <w:rsid w:val="00124CFF"/>
    <w:rsid w:val="00132F41"/>
    <w:rsid w:val="00142B12"/>
    <w:rsid w:val="0014425E"/>
    <w:rsid w:val="001444B2"/>
    <w:rsid w:val="00151E8A"/>
    <w:rsid w:val="00154B75"/>
    <w:rsid w:val="00161598"/>
    <w:rsid w:val="00165D79"/>
    <w:rsid w:val="00166A6D"/>
    <w:rsid w:val="0017392A"/>
    <w:rsid w:val="0017669A"/>
    <w:rsid w:val="001809BE"/>
    <w:rsid w:val="00180E63"/>
    <w:rsid w:val="001A1B44"/>
    <w:rsid w:val="001A3161"/>
    <w:rsid w:val="001A35A0"/>
    <w:rsid w:val="001A5EE5"/>
    <w:rsid w:val="001A7756"/>
    <w:rsid w:val="001A7FF9"/>
    <w:rsid w:val="001B5D6E"/>
    <w:rsid w:val="001C0249"/>
    <w:rsid w:val="001C15EB"/>
    <w:rsid w:val="001C40CA"/>
    <w:rsid w:val="001D15D6"/>
    <w:rsid w:val="001D1FF1"/>
    <w:rsid w:val="001D2019"/>
    <w:rsid w:val="001D6E40"/>
    <w:rsid w:val="001E027B"/>
    <w:rsid w:val="001F4867"/>
    <w:rsid w:val="001F4977"/>
    <w:rsid w:val="001F635E"/>
    <w:rsid w:val="0020137D"/>
    <w:rsid w:val="00203BE7"/>
    <w:rsid w:val="00206985"/>
    <w:rsid w:val="0021267F"/>
    <w:rsid w:val="002247CC"/>
    <w:rsid w:val="0022789D"/>
    <w:rsid w:val="00231821"/>
    <w:rsid w:val="00233731"/>
    <w:rsid w:val="0023586B"/>
    <w:rsid w:val="002358E5"/>
    <w:rsid w:val="002371BE"/>
    <w:rsid w:val="00240C96"/>
    <w:rsid w:val="002443B8"/>
    <w:rsid w:val="00251071"/>
    <w:rsid w:val="002540DC"/>
    <w:rsid w:val="00255391"/>
    <w:rsid w:val="00257FE3"/>
    <w:rsid w:val="002620F0"/>
    <w:rsid w:val="002621E1"/>
    <w:rsid w:val="0027640F"/>
    <w:rsid w:val="002812A1"/>
    <w:rsid w:val="00282F84"/>
    <w:rsid w:val="002905DA"/>
    <w:rsid w:val="00294BE6"/>
    <w:rsid w:val="0029558B"/>
    <w:rsid w:val="00296E03"/>
    <w:rsid w:val="002A35BE"/>
    <w:rsid w:val="002A3FE0"/>
    <w:rsid w:val="002A451F"/>
    <w:rsid w:val="002A68D6"/>
    <w:rsid w:val="002B7565"/>
    <w:rsid w:val="002C5B3B"/>
    <w:rsid w:val="002D0C5E"/>
    <w:rsid w:val="002D29FC"/>
    <w:rsid w:val="002D79BA"/>
    <w:rsid w:val="002D7C90"/>
    <w:rsid w:val="002E00A9"/>
    <w:rsid w:val="002F7DDB"/>
    <w:rsid w:val="00302C26"/>
    <w:rsid w:val="00304F50"/>
    <w:rsid w:val="00306ABE"/>
    <w:rsid w:val="003128C1"/>
    <w:rsid w:val="0031336E"/>
    <w:rsid w:val="00314548"/>
    <w:rsid w:val="0032134A"/>
    <w:rsid w:val="00323653"/>
    <w:rsid w:val="00334DAA"/>
    <w:rsid w:val="003379FF"/>
    <w:rsid w:val="0034086A"/>
    <w:rsid w:val="003420BA"/>
    <w:rsid w:val="0034500B"/>
    <w:rsid w:val="00353FC2"/>
    <w:rsid w:val="00357FC6"/>
    <w:rsid w:val="003609D8"/>
    <w:rsid w:val="003676D7"/>
    <w:rsid w:val="00367FA0"/>
    <w:rsid w:val="0037261E"/>
    <w:rsid w:val="00375D33"/>
    <w:rsid w:val="00375DCD"/>
    <w:rsid w:val="00380FDE"/>
    <w:rsid w:val="003817ED"/>
    <w:rsid w:val="0038664B"/>
    <w:rsid w:val="00390E7E"/>
    <w:rsid w:val="00393CB3"/>
    <w:rsid w:val="00396CA8"/>
    <w:rsid w:val="003A2DD0"/>
    <w:rsid w:val="003B2177"/>
    <w:rsid w:val="003C34EF"/>
    <w:rsid w:val="003D5E28"/>
    <w:rsid w:val="003D62D2"/>
    <w:rsid w:val="003E05D9"/>
    <w:rsid w:val="003E7F6A"/>
    <w:rsid w:val="00402603"/>
    <w:rsid w:val="00404BCD"/>
    <w:rsid w:val="00406B40"/>
    <w:rsid w:val="00407C1D"/>
    <w:rsid w:val="00417FD0"/>
    <w:rsid w:val="00421E7D"/>
    <w:rsid w:val="00427015"/>
    <w:rsid w:val="00427597"/>
    <w:rsid w:val="004303F6"/>
    <w:rsid w:val="00432551"/>
    <w:rsid w:val="00432FE0"/>
    <w:rsid w:val="004435E8"/>
    <w:rsid w:val="004444B4"/>
    <w:rsid w:val="00447E7F"/>
    <w:rsid w:val="004508EC"/>
    <w:rsid w:val="00452023"/>
    <w:rsid w:val="004544FB"/>
    <w:rsid w:val="00455D5C"/>
    <w:rsid w:val="00456F2E"/>
    <w:rsid w:val="00472E5B"/>
    <w:rsid w:val="00474F74"/>
    <w:rsid w:val="004762E4"/>
    <w:rsid w:val="004826FC"/>
    <w:rsid w:val="004828BE"/>
    <w:rsid w:val="004854C1"/>
    <w:rsid w:val="00486268"/>
    <w:rsid w:val="004957B1"/>
    <w:rsid w:val="004A385B"/>
    <w:rsid w:val="004A6E2A"/>
    <w:rsid w:val="004B2DDD"/>
    <w:rsid w:val="004B6AB1"/>
    <w:rsid w:val="004C165C"/>
    <w:rsid w:val="004C71B5"/>
    <w:rsid w:val="004D077B"/>
    <w:rsid w:val="004D1381"/>
    <w:rsid w:val="004D1B4B"/>
    <w:rsid w:val="004D253A"/>
    <w:rsid w:val="004D5A6E"/>
    <w:rsid w:val="004E0EF0"/>
    <w:rsid w:val="004E2644"/>
    <w:rsid w:val="004F0B7F"/>
    <w:rsid w:val="004F20F9"/>
    <w:rsid w:val="004F5FCC"/>
    <w:rsid w:val="004F740F"/>
    <w:rsid w:val="005054BE"/>
    <w:rsid w:val="005129A7"/>
    <w:rsid w:val="0051323F"/>
    <w:rsid w:val="00527E24"/>
    <w:rsid w:val="00530C42"/>
    <w:rsid w:val="00532806"/>
    <w:rsid w:val="00541308"/>
    <w:rsid w:val="005455E8"/>
    <w:rsid w:val="00546042"/>
    <w:rsid w:val="00564FF6"/>
    <w:rsid w:val="00584365"/>
    <w:rsid w:val="00584C13"/>
    <w:rsid w:val="005A054F"/>
    <w:rsid w:val="005A085E"/>
    <w:rsid w:val="005A13B6"/>
    <w:rsid w:val="005A2D87"/>
    <w:rsid w:val="005B6B66"/>
    <w:rsid w:val="005C1AFF"/>
    <w:rsid w:val="005D29A2"/>
    <w:rsid w:val="005E3F02"/>
    <w:rsid w:val="005E46B7"/>
    <w:rsid w:val="005E65AA"/>
    <w:rsid w:val="005F342A"/>
    <w:rsid w:val="005F4558"/>
    <w:rsid w:val="005F49A4"/>
    <w:rsid w:val="00605A72"/>
    <w:rsid w:val="00606FF2"/>
    <w:rsid w:val="006072D4"/>
    <w:rsid w:val="00607AC7"/>
    <w:rsid w:val="00611F8C"/>
    <w:rsid w:val="00614E18"/>
    <w:rsid w:val="00620A24"/>
    <w:rsid w:val="00620A4A"/>
    <w:rsid w:val="00622E2B"/>
    <w:rsid w:val="00633950"/>
    <w:rsid w:val="00634522"/>
    <w:rsid w:val="006441B5"/>
    <w:rsid w:val="006456B7"/>
    <w:rsid w:val="00652B49"/>
    <w:rsid w:val="00652C93"/>
    <w:rsid w:val="00660279"/>
    <w:rsid w:val="006619BA"/>
    <w:rsid w:val="0066741E"/>
    <w:rsid w:val="00671354"/>
    <w:rsid w:val="006713CD"/>
    <w:rsid w:val="00674F13"/>
    <w:rsid w:val="00676036"/>
    <w:rsid w:val="00677EED"/>
    <w:rsid w:val="0068080B"/>
    <w:rsid w:val="00682C09"/>
    <w:rsid w:val="006833D3"/>
    <w:rsid w:val="00683FB0"/>
    <w:rsid w:val="006900F1"/>
    <w:rsid w:val="0069758B"/>
    <w:rsid w:val="006A5ED3"/>
    <w:rsid w:val="006A6819"/>
    <w:rsid w:val="006A7BEC"/>
    <w:rsid w:val="006B30C1"/>
    <w:rsid w:val="006B46A9"/>
    <w:rsid w:val="006B60B6"/>
    <w:rsid w:val="006B675F"/>
    <w:rsid w:val="006B6A98"/>
    <w:rsid w:val="006B7927"/>
    <w:rsid w:val="006C152B"/>
    <w:rsid w:val="006C1998"/>
    <w:rsid w:val="006C4E91"/>
    <w:rsid w:val="006C6248"/>
    <w:rsid w:val="006D0685"/>
    <w:rsid w:val="006D3F66"/>
    <w:rsid w:val="006E0242"/>
    <w:rsid w:val="006E6277"/>
    <w:rsid w:val="006E6365"/>
    <w:rsid w:val="006F1604"/>
    <w:rsid w:val="006F5D41"/>
    <w:rsid w:val="00706C7D"/>
    <w:rsid w:val="0070719F"/>
    <w:rsid w:val="00712121"/>
    <w:rsid w:val="0071647C"/>
    <w:rsid w:val="007209B1"/>
    <w:rsid w:val="007245D2"/>
    <w:rsid w:val="00730D14"/>
    <w:rsid w:val="0073606B"/>
    <w:rsid w:val="00741FCA"/>
    <w:rsid w:val="00746D5C"/>
    <w:rsid w:val="007550B3"/>
    <w:rsid w:val="007559AF"/>
    <w:rsid w:val="00757612"/>
    <w:rsid w:val="0076170D"/>
    <w:rsid w:val="00765D74"/>
    <w:rsid w:val="007916D9"/>
    <w:rsid w:val="00795F06"/>
    <w:rsid w:val="007A0BB6"/>
    <w:rsid w:val="007B13F9"/>
    <w:rsid w:val="007B471A"/>
    <w:rsid w:val="007B4B1A"/>
    <w:rsid w:val="007C3F06"/>
    <w:rsid w:val="007C4FDE"/>
    <w:rsid w:val="007C5387"/>
    <w:rsid w:val="007C67B6"/>
    <w:rsid w:val="007D31A5"/>
    <w:rsid w:val="007D54AF"/>
    <w:rsid w:val="007D57EF"/>
    <w:rsid w:val="007E12A4"/>
    <w:rsid w:val="007E3A4B"/>
    <w:rsid w:val="007F0066"/>
    <w:rsid w:val="008032EC"/>
    <w:rsid w:val="008078D0"/>
    <w:rsid w:val="00815498"/>
    <w:rsid w:val="008167D7"/>
    <w:rsid w:val="0083705C"/>
    <w:rsid w:val="008421DB"/>
    <w:rsid w:val="00843D8C"/>
    <w:rsid w:val="00844B53"/>
    <w:rsid w:val="0085079C"/>
    <w:rsid w:val="0085701C"/>
    <w:rsid w:val="008600BC"/>
    <w:rsid w:val="00860670"/>
    <w:rsid w:val="0087183E"/>
    <w:rsid w:val="00873B7F"/>
    <w:rsid w:val="00882556"/>
    <w:rsid w:val="00885990"/>
    <w:rsid w:val="00894589"/>
    <w:rsid w:val="008A5063"/>
    <w:rsid w:val="008B7E98"/>
    <w:rsid w:val="008D51A8"/>
    <w:rsid w:val="008E10EB"/>
    <w:rsid w:val="008F60D8"/>
    <w:rsid w:val="008F7F70"/>
    <w:rsid w:val="00903213"/>
    <w:rsid w:val="0090416A"/>
    <w:rsid w:val="009049BD"/>
    <w:rsid w:val="00911F5D"/>
    <w:rsid w:val="0091440F"/>
    <w:rsid w:val="00915A5B"/>
    <w:rsid w:val="00921AB7"/>
    <w:rsid w:val="00934591"/>
    <w:rsid w:val="009406ED"/>
    <w:rsid w:val="00943156"/>
    <w:rsid w:val="009472AE"/>
    <w:rsid w:val="00952B1B"/>
    <w:rsid w:val="00954B83"/>
    <w:rsid w:val="0096000D"/>
    <w:rsid w:val="00962E1A"/>
    <w:rsid w:val="009633B3"/>
    <w:rsid w:val="00967235"/>
    <w:rsid w:val="00972E2D"/>
    <w:rsid w:val="00976BAF"/>
    <w:rsid w:val="00991CD9"/>
    <w:rsid w:val="009949CD"/>
    <w:rsid w:val="00997608"/>
    <w:rsid w:val="009A7F42"/>
    <w:rsid w:val="009B3D25"/>
    <w:rsid w:val="009C0010"/>
    <w:rsid w:val="009C2F73"/>
    <w:rsid w:val="009C7405"/>
    <w:rsid w:val="009D2927"/>
    <w:rsid w:val="009D6324"/>
    <w:rsid w:val="009E6287"/>
    <w:rsid w:val="009F4D49"/>
    <w:rsid w:val="009F7F14"/>
    <w:rsid w:val="00A0186A"/>
    <w:rsid w:val="00A02F68"/>
    <w:rsid w:val="00A032E6"/>
    <w:rsid w:val="00A04922"/>
    <w:rsid w:val="00A111E2"/>
    <w:rsid w:val="00A145F2"/>
    <w:rsid w:val="00A164D3"/>
    <w:rsid w:val="00A205C1"/>
    <w:rsid w:val="00A20BBF"/>
    <w:rsid w:val="00A21579"/>
    <w:rsid w:val="00A27B77"/>
    <w:rsid w:val="00A30E34"/>
    <w:rsid w:val="00A31661"/>
    <w:rsid w:val="00A32F6B"/>
    <w:rsid w:val="00A33E40"/>
    <w:rsid w:val="00A34A23"/>
    <w:rsid w:val="00A42CBE"/>
    <w:rsid w:val="00A44596"/>
    <w:rsid w:val="00A4490B"/>
    <w:rsid w:val="00A47A4E"/>
    <w:rsid w:val="00A54FB3"/>
    <w:rsid w:val="00A620DB"/>
    <w:rsid w:val="00A75675"/>
    <w:rsid w:val="00A805CD"/>
    <w:rsid w:val="00A8317D"/>
    <w:rsid w:val="00A85AFF"/>
    <w:rsid w:val="00AA0257"/>
    <w:rsid w:val="00AB32C6"/>
    <w:rsid w:val="00AB4AB2"/>
    <w:rsid w:val="00AC3BE8"/>
    <w:rsid w:val="00AC5E3B"/>
    <w:rsid w:val="00AD0E56"/>
    <w:rsid w:val="00AE0FC8"/>
    <w:rsid w:val="00AE452E"/>
    <w:rsid w:val="00AF099F"/>
    <w:rsid w:val="00AF2275"/>
    <w:rsid w:val="00B01B5A"/>
    <w:rsid w:val="00B03ECC"/>
    <w:rsid w:val="00B12C27"/>
    <w:rsid w:val="00B14426"/>
    <w:rsid w:val="00B14C62"/>
    <w:rsid w:val="00B15F46"/>
    <w:rsid w:val="00B1733D"/>
    <w:rsid w:val="00B25321"/>
    <w:rsid w:val="00B2558D"/>
    <w:rsid w:val="00B25C99"/>
    <w:rsid w:val="00B3313C"/>
    <w:rsid w:val="00B4141E"/>
    <w:rsid w:val="00B4153A"/>
    <w:rsid w:val="00B41950"/>
    <w:rsid w:val="00B425BB"/>
    <w:rsid w:val="00B44C9C"/>
    <w:rsid w:val="00B45D53"/>
    <w:rsid w:val="00B50EFE"/>
    <w:rsid w:val="00B52914"/>
    <w:rsid w:val="00B5308C"/>
    <w:rsid w:val="00B560CF"/>
    <w:rsid w:val="00B56D1C"/>
    <w:rsid w:val="00B62036"/>
    <w:rsid w:val="00B7128A"/>
    <w:rsid w:val="00B74D0E"/>
    <w:rsid w:val="00B768F2"/>
    <w:rsid w:val="00B769B8"/>
    <w:rsid w:val="00B8033D"/>
    <w:rsid w:val="00B84F5D"/>
    <w:rsid w:val="00B9513E"/>
    <w:rsid w:val="00B95E58"/>
    <w:rsid w:val="00B97243"/>
    <w:rsid w:val="00B97ED5"/>
    <w:rsid w:val="00BA48AC"/>
    <w:rsid w:val="00BB0C8C"/>
    <w:rsid w:val="00BB5489"/>
    <w:rsid w:val="00BC387B"/>
    <w:rsid w:val="00BC4F30"/>
    <w:rsid w:val="00BD0594"/>
    <w:rsid w:val="00BD74E8"/>
    <w:rsid w:val="00BF4265"/>
    <w:rsid w:val="00C00E21"/>
    <w:rsid w:val="00C104BC"/>
    <w:rsid w:val="00C13A26"/>
    <w:rsid w:val="00C13C13"/>
    <w:rsid w:val="00C155FF"/>
    <w:rsid w:val="00C16E9A"/>
    <w:rsid w:val="00C178D8"/>
    <w:rsid w:val="00C21B90"/>
    <w:rsid w:val="00C22AC7"/>
    <w:rsid w:val="00C236F8"/>
    <w:rsid w:val="00C25F0E"/>
    <w:rsid w:val="00C27334"/>
    <w:rsid w:val="00C35197"/>
    <w:rsid w:val="00C51D0F"/>
    <w:rsid w:val="00C53473"/>
    <w:rsid w:val="00C57443"/>
    <w:rsid w:val="00C65B10"/>
    <w:rsid w:val="00C66B00"/>
    <w:rsid w:val="00C727D0"/>
    <w:rsid w:val="00C75FB9"/>
    <w:rsid w:val="00C8227D"/>
    <w:rsid w:val="00C8403B"/>
    <w:rsid w:val="00C84891"/>
    <w:rsid w:val="00C849B3"/>
    <w:rsid w:val="00C93D4C"/>
    <w:rsid w:val="00CA3C40"/>
    <w:rsid w:val="00CA59D8"/>
    <w:rsid w:val="00CA64A6"/>
    <w:rsid w:val="00CB6592"/>
    <w:rsid w:val="00CB7440"/>
    <w:rsid w:val="00CB7827"/>
    <w:rsid w:val="00CC3561"/>
    <w:rsid w:val="00CD3369"/>
    <w:rsid w:val="00CE63F6"/>
    <w:rsid w:val="00CF0655"/>
    <w:rsid w:val="00CF23C7"/>
    <w:rsid w:val="00CF6F36"/>
    <w:rsid w:val="00D02A91"/>
    <w:rsid w:val="00D13586"/>
    <w:rsid w:val="00D200D2"/>
    <w:rsid w:val="00D23030"/>
    <w:rsid w:val="00D27914"/>
    <w:rsid w:val="00D32119"/>
    <w:rsid w:val="00D36397"/>
    <w:rsid w:val="00D377A0"/>
    <w:rsid w:val="00D46E70"/>
    <w:rsid w:val="00D55368"/>
    <w:rsid w:val="00D558FE"/>
    <w:rsid w:val="00D6006B"/>
    <w:rsid w:val="00D62C93"/>
    <w:rsid w:val="00D74E77"/>
    <w:rsid w:val="00D74FFE"/>
    <w:rsid w:val="00D8158A"/>
    <w:rsid w:val="00D94388"/>
    <w:rsid w:val="00DA17F4"/>
    <w:rsid w:val="00DA283B"/>
    <w:rsid w:val="00DA745B"/>
    <w:rsid w:val="00DC23FF"/>
    <w:rsid w:val="00DC368E"/>
    <w:rsid w:val="00DC427D"/>
    <w:rsid w:val="00DD0E7E"/>
    <w:rsid w:val="00DD7854"/>
    <w:rsid w:val="00DE57B7"/>
    <w:rsid w:val="00DF1984"/>
    <w:rsid w:val="00DF597F"/>
    <w:rsid w:val="00E136D2"/>
    <w:rsid w:val="00E2081C"/>
    <w:rsid w:val="00E3799F"/>
    <w:rsid w:val="00E44B88"/>
    <w:rsid w:val="00E54592"/>
    <w:rsid w:val="00E60207"/>
    <w:rsid w:val="00E61B57"/>
    <w:rsid w:val="00E6585E"/>
    <w:rsid w:val="00E67EE0"/>
    <w:rsid w:val="00E75277"/>
    <w:rsid w:val="00E804EE"/>
    <w:rsid w:val="00E81A19"/>
    <w:rsid w:val="00E832B4"/>
    <w:rsid w:val="00E835F1"/>
    <w:rsid w:val="00E93E08"/>
    <w:rsid w:val="00EA06EA"/>
    <w:rsid w:val="00EA4A1F"/>
    <w:rsid w:val="00EA71D0"/>
    <w:rsid w:val="00EB663C"/>
    <w:rsid w:val="00EB6D8B"/>
    <w:rsid w:val="00EC321F"/>
    <w:rsid w:val="00EC781E"/>
    <w:rsid w:val="00ED7B59"/>
    <w:rsid w:val="00EE151B"/>
    <w:rsid w:val="00EE329B"/>
    <w:rsid w:val="00EE4B70"/>
    <w:rsid w:val="00EF0EDB"/>
    <w:rsid w:val="00EF5AC8"/>
    <w:rsid w:val="00F00091"/>
    <w:rsid w:val="00F032B5"/>
    <w:rsid w:val="00F049D6"/>
    <w:rsid w:val="00F06D77"/>
    <w:rsid w:val="00F1231A"/>
    <w:rsid w:val="00F21383"/>
    <w:rsid w:val="00F23182"/>
    <w:rsid w:val="00F233F8"/>
    <w:rsid w:val="00F37B3E"/>
    <w:rsid w:val="00F55D5B"/>
    <w:rsid w:val="00F570E8"/>
    <w:rsid w:val="00F604B8"/>
    <w:rsid w:val="00F6117C"/>
    <w:rsid w:val="00F63B4F"/>
    <w:rsid w:val="00F72190"/>
    <w:rsid w:val="00F7613D"/>
    <w:rsid w:val="00F76722"/>
    <w:rsid w:val="00F77DA4"/>
    <w:rsid w:val="00F82934"/>
    <w:rsid w:val="00F92A5B"/>
    <w:rsid w:val="00FA042D"/>
    <w:rsid w:val="00FA0848"/>
    <w:rsid w:val="00FA0D78"/>
    <w:rsid w:val="00FA2FF3"/>
    <w:rsid w:val="00FA35D6"/>
    <w:rsid w:val="00FA4290"/>
    <w:rsid w:val="00FB5070"/>
    <w:rsid w:val="00FC1A47"/>
    <w:rsid w:val="00FC3085"/>
    <w:rsid w:val="00FC3728"/>
    <w:rsid w:val="00FC67E9"/>
    <w:rsid w:val="00FD782B"/>
    <w:rsid w:val="00FE148A"/>
    <w:rsid w:val="00FE525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EF4C"/>
  <w15:docId w15:val="{502368C1-7C74-42FF-8176-BA8A716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5A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B5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76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tmar.mueller@ktn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Sabrina</dc:creator>
  <cp:lastModifiedBy>PICHLER Sabrina</cp:lastModifiedBy>
  <cp:revision>6</cp:revision>
  <cp:lastPrinted>2019-05-09T07:45:00Z</cp:lastPrinted>
  <dcterms:created xsi:type="dcterms:W3CDTF">2019-05-07T06:44:00Z</dcterms:created>
  <dcterms:modified xsi:type="dcterms:W3CDTF">2019-05-09T07:48:00Z</dcterms:modified>
</cp:coreProperties>
</file>