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B05" w:rsidRPr="00326E9F" w:rsidRDefault="00D12B05" w:rsidP="00193950">
      <w:pPr>
        <w:jc w:val="center"/>
        <w:rPr>
          <w:b/>
        </w:rPr>
      </w:pPr>
      <w:r w:rsidRPr="00326E9F">
        <w:rPr>
          <w:b/>
        </w:rPr>
        <w:t>Künstlerischer Wettbewerb</w:t>
      </w:r>
      <w:r w:rsidR="00F00004">
        <w:rPr>
          <w:b/>
        </w:rPr>
        <w:t xml:space="preserve"> NMS Villach Lind</w:t>
      </w:r>
    </w:p>
    <w:p w:rsidR="00326E9F" w:rsidRDefault="00326E9F" w:rsidP="00D12B05"/>
    <w:p w:rsidR="00D12B05" w:rsidRPr="007A166D" w:rsidRDefault="00D12B05" w:rsidP="00D12B05">
      <w:pPr>
        <w:rPr>
          <w:b/>
        </w:rPr>
      </w:pPr>
      <w:r w:rsidRPr="007A166D">
        <w:rPr>
          <w:b/>
        </w:rPr>
        <w:t xml:space="preserve">Juryprotokoll vom </w:t>
      </w:r>
      <w:r w:rsidR="00F00004">
        <w:rPr>
          <w:b/>
        </w:rPr>
        <w:t>21</w:t>
      </w:r>
      <w:r w:rsidRPr="007A166D">
        <w:rPr>
          <w:b/>
        </w:rPr>
        <w:t>.</w:t>
      </w:r>
      <w:r w:rsidR="002C233E" w:rsidRPr="007A166D">
        <w:rPr>
          <w:b/>
        </w:rPr>
        <w:t>0</w:t>
      </w:r>
      <w:r w:rsidR="00F00004">
        <w:rPr>
          <w:b/>
        </w:rPr>
        <w:t>9</w:t>
      </w:r>
      <w:r w:rsidRPr="007A166D">
        <w:rPr>
          <w:b/>
        </w:rPr>
        <w:t>.201</w:t>
      </w:r>
      <w:r w:rsidR="00FD546F">
        <w:rPr>
          <w:b/>
        </w:rPr>
        <w:t>7</w:t>
      </w:r>
      <w:r w:rsidR="00F00004">
        <w:rPr>
          <w:b/>
        </w:rPr>
        <w:t>, aufgenommen in der Neuen Mittelschule Villach Lind</w:t>
      </w:r>
      <w:r w:rsidR="00AA209E">
        <w:rPr>
          <w:b/>
        </w:rPr>
        <w:t>.</w:t>
      </w:r>
    </w:p>
    <w:p w:rsidR="00326E9F" w:rsidRDefault="00326E9F" w:rsidP="00D12B05"/>
    <w:p w:rsidR="00D12B05" w:rsidRPr="00326E9F" w:rsidRDefault="00D12B05" w:rsidP="00D12B05">
      <w:pPr>
        <w:rPr>
          <w:u w:val="single"/>
        </w:rPr>
      </w:pPr>
      <w:r w:rsidRPr="00326E9F">
        <w:rPr>
          <w:u w:val="single"/>
        </w:rPr>
        <w:t>Anwesendes Preisgericht lt. Ausschreibung:</w:t>
      </w:r>
    </w:p>
    <w:p w:rsidR="002C233E" w:rsidRDefault="00F00004" w:rsidP="00D12B05">
      <w:r>
        <w:t xml:space="preserve">DI Friedrich </w:t>
      </w:r>
      <w:proofErr w:type="spellStart"/>
      <w:r>
        <w:t>Breitfuß</w:t>
      </w:r>
      <w:proofErr w:type="spellEnd"/>
      <w:r w:rsidR="00AA209E">
        <w:t>, FB Baukultur</w:t>
      </w:r>
    </w:p>
    <w:p w:rsidR="0066754A" w:rsidRDefault="00F00004" w:rsidP="00D12B05">
      <w:r>
        <w:t>Mag. Andreas Kristof</w:t>
      </w:r>
      <w:r w:rsidR="00AA209E">
        <w:t>, FB Bildende Kunst</w:t>
      </w:r>
    </w:p>
    <w:p w:rsidR="007A166D" w:rsidRDefault="00F00004" w:rsidP="00D12B05">
      <w:r>
        <w:t xml:space="preserve">Baudirektor DI Guido </w:t>
      </w:r>
      <w:proofErr w:type="spellStart"/>
      <w:r>
        <w:t>Mosser</w:t>
      </w:r>
      <w:proofErr w:type="spellEnd"/>
      <w:r>
        <w:t>, Stadt Villach</w:t>
      </w:r>
    </w:p>
    <w:p w:rsidR="00AA209E" w:rsidRDefault="00AA209E" w:rsidP="00D12B05">
      <w:r>
        <w:t>DI. Dietmar Müller, Abt. 6</w:t>
      </w:r>
    </w:p>
    <w:p w:rsidR="00AA209E" w:rsidRDefault="00F00004" w:rsidP="00D12B05">
      <w:proofErr w:type="spellStart"/>
      <w:r>
        <w:t>Arch</w:t>
      </w:r>
      <w:proofErr w:type="spellEnd"/>
      <w:r>
        <w:t xml:space="preserve">. </w:t>
      </w:r>
      <w:r w:rsidR="00AA209E">
        <w:t xml:space="preserve">DI. </w:t>
      </w:r>
      <w:r>
        <w:t>Stefan</w:t>
      </w:r>
      <w:r w:rsidR="00AA209E">
        <w:t xml:space="preserve"> </w:t>
      </w:r>
      <w:proofErr w:type="spellStart"/>
      <w:r>
        <w:t>Thalmann</w:t>
      </w:r>
      <w:proofErr w:type="spellEnd"/>
      <w:r>
        <w:t>, Planer</w:t>
      </w:r>
    </w:p>
    <w:p w:rsidR="00AA209E" w:rsidRDefault="00F00004" w:rsidP="00D12B05">
      <w:r>
        <w:t>Direktor Michael Eder, NMS Lind</w:t>
      </w:r>
    </w:p>
    <w:p w:rsidR="00AA209E" w:rsidRDefault="00F00004" w:rsidP="00D12B05">
      <w:r>
        <w:t xml:space="preserve">Dr. Claudia </w:t>
      </w:r>
      <w:proofErr w:type="spellStart"/>
      <w:r>
        <w:t>Pacher</w:t>
      </w:r>
      <w:proofErr w:type="spellEnd"/>
      <w:r>
        <w:t>, Stadt Villach</w:t>
      </w:r>
    </w:p>
    <w:p w:rsidR="00AA209E" w:rsidRDefault="00F00004" w:rsidP="00D12B05">
      <w:r>
        <w:t xml:space="preserve">Mag Claudia </w:t>
      </w:r>
      <w:proofErr w:type="spellStart"/>
      <w:r>
        <w:t>Schauß</w:t>
      </w:r>
      <w:proofErr w:type="spellEnd"/>
      <w:r>
        <w:t>, Vorprüfung</w:t>
      </w:r>
    </w:p>
    <w:p w:rsidR="002C233E" w:rsidRDefault="002C233E" w:rsidP="00D12B05"/>
    <w:p w:rsidR="00236904" w:rsidRDefault="00F00004" w:rsidP="00D12B05">
      <w:r>
        <w:t>Mit Beginn um 10</w:t>
      </w:r>
      <w:r w:rsidR="00AA209E">
        <w:t>.00</w:t>
      </w:r>
      <w:r w:rsidR="00D12B05">
        <w:t xml:space="preserve"> Uhr kons</w:t>
      </w:r>
      <w:r w:rsidR="006E5F2F">
        <w:t>tituiert sich das Preisgericht.</w:t>
      </w:r>
    </w:p>
    <w:p w:rsidR="00465DDD" w:rsidRDefault="00D12B05" w:rsidP="00D12B05">
      <w:r>
        <w:t>Einstimmig</w:t>
      </w:r>
      <w:r w:rsidR="0042757B">
        <w:t>, bei einer Stimmenthaltung</w:t>
      </w:r>
      <w:r w:rsidR="002C233E">
        <w:t xml:space="preserve"> werden</w:t>
      </w:r>
    </w:p>
    <w:p w:rsidR="00465DDD" w:rsidRDefault="00F00004" w:rsidP="00D12B05">
      <w:r>
        <w:t xml:space="preserve">DI Friedrich </w:t>
      </w:r>
      <w:proofErr w:type="spellStart"/>
      <w:r>
        <w:t>Breitfuß</w:t>
      </w:r>
      <w:proofErr w:type="spellEnd"/>
      <w:r w:rsidR="00FD546F">
        <w:t xml:space="preserve"> zu</w:t>
      </w:r>
      <w:r>
        <w:t>m</w:t>
      </w:r>
      <w:r w:rsidR="00FD546F">
        <w:t xml:space="preserve"> Vorsitzenden</w:t>
      </w:r>
      <w:r w:rsidR="00D12B05">
        <w:t>,</w:t>
      </w:r>
    </w:p>
    <w:p w:rsidR="00465DDD" w:rsidRDefault="00F00004" w:rsidP="00D12B05">
      <w:r>
        <w:t xml:space="preserve">DI Guido </w:t>
      </w:r>
      <w:proofErr w:type="spellStart"/>
      <w:r>
        <w:t>Mosser</w:t>
      </w:r>
      <w:proofErr w:type="spellEnd"/>
      <w:r w:rsidR="00FD546F">
        <w:t>,</w:t>
      </w:r>
      <w:r w:rsidR="0066754A">
        <w:t xml:space="preserve"> zum stellv.</w:t>
      </w:r>
      <w:r w:rsidR="00D12B05">
        <w:t xml:space="preserve"> Vorsitzenden und </w:t>
      </w:r>
    </w:p>
    <w:p w:rsidR="00D12B05" w:rsidRDefault="00D12B05" w:rsidP="00D12B05">
      <w:r>
        <w:t>DI Mül</w:t>
      </w:r>
      <w:r w:rsidR="002C233E">
        <w:t>ler zum Schriftführer bestellt.</w:t>
      </w:r>
    </w:p>
    <w:p w:rsidR="00E31460" w:rsidRDefault="00E31460" w:rsidP="00E31460"/>
    <w:p w:rsidR="001A2027" w:rsidRDefault="00F00004" w:rsidP="00D12B05">
      <w:r>
        <w:t>Vom</w:t>
      </w:r>
      <w:r w:rsidR="00D12B05">
        <w:t xml:space="preserve"> Vorsitzenden wird die Frage zur Befangenheit der Preisrichter gestellt und auf die Verschwiegenheitspflicht für die Dauer des Verfahrens hingewiesen. </w:t>
      </w:r>
    </w:p>
    <w:p w:rsidR="001A2027" w:rsidRPr="001A2027" w:rsidRDefault="001A2027" w:rsidP="00D12B05">
      <w:pPr>
        <w:rPr>
          <w:b/>
        </w:rPr>
      </w:pPr>
      <w:r w:rsidRPr="001A2027">
        <w:rPr>
          <w:b/>
        </w:rPr>
        <w:t>Vorprüfung</w:t>
      </w:r>
    </w:p>
    <w:p w:rsidR="006E5F2F" w:rsidRPr="00FD546F" w:rsidRDefault="002C233E">
      <w:r>
        <w:t xml:space="preserve">Zeitgerecht wurden </w:t>
      </w:r>
      <w:r w:rsidR="00F00004">
        <w:t>7</w:t>
      </w:r>
      <w:r w:rsidR="0008700C">
        <w:t xml:space="preserve"> Projekte anonym eingereicht. </w:t>
      </w:r>
      <w:r w:rsidR="0066754A">
        <w:t xml:space="preserve">Bei </w:t>
      </w:r>
      <w:r w:rsidR="00F00004">
        <w:t>sämtlichen</w:t>
      </w:r>
      <w:r w:rsidR="0066754A">
        <w:t xml:space="preserve"> Projekten wurden die Kriterien d</w:t>
      </w:r>
      <w:r w:rsidR="00533128">
        <w:t xml:space="preserve">er Ausschreibung im </w:t>
      </w:r>
      <w:proofErr w:type="spellStart"/>
      <w:proofErr w:type="gramStart"/>
      <w:r w:rsidR="00533128">
        <w:t>wesentlichen</w:t>
      </w:r>
      <w:proofErr w:type="spellEnd"/>
      <w:proofErr w:type="gramEnd"/>
      <w:r w:rsidR="0066754A">
        <w:t xml:space="preserve"> erfüllt.</w:t>
      </w:r>
    </w:p>
    <w:p w:rsidR="006E5F2F" w:rsidRDefault="006E5F2F">
      <w:pPr>
        <w:rPr>
          <w:b/>
        </w:rPr>
      </w:pPr>
    </w:p>
    <w:p w:rsidR="00F00004" w:rsidRPr="00F00004" w:rsidRDefault="00F00004">
      <w:r>
        <w:t xml:space="preserve">Es </w:t>
      </w:r>
      <w:proofErr w:type="gramStart"/>
      <w:r>
        <w:t>erfolgt</w:t>
      </w:r>
      <w:proofErr w:type="gramEnd"/>
      <w:r>
        <w:t xml:space="preserve"> ein Ortsaugenschein und eine genaue Erläuterung der Aufgabenstellung durch den planenden Architekten.</w:t>
      </w:r>
    </w:p>
    <w:p w:rsidR="00D12B05" w:rsidRDefault="001A2027" w:rsidP="00D12B05">
      <w:pPr>
        <w:rPr>
          <w:b/>
        </w:rPr>
      </w:pPr>
      <w:r>
        <w:rPr>
          <w:b/>
        </w:rPr>
        <w:t>Informationsrundgang:</w:t>
      </w:r>
    </w:p>
    <w:p w:rsidR="0042757B" w:rsidRDefault="006E5F2F" w:rsidP="00D12B05">
      <w:r>
        <w:t>Es erfolgt die Verlesung der</w:t>
      </w:r>
      <w:r w:rsidR="00817FBE">
        <w:t xml:space="preserve"> Entwurfs</w:t>
      </w:r>
      <w:r>
        <w:t>gedanken sämtlicher</w:t>
      </w:r>
      <w:r w:rsidR="00817FBE">
        <w:t xml:space="preserve"> Einr</w:t>
      </w:r>
      <w:r>
        <w:t>eichungen</w:t>
      </w:r>
      <w:r w:rsidR="00F00004">
        <w:t>, sowie eine eingehende Auseinandersetzung mit den künstlerischen Entwürfen.</w:t>
      </w:r>
    </w:p>
    <w:p w:rsidR="00F00004" w:rsidRDefault="00F00004" w:rsidP="00D12B05"/>
    <w:p w:rsidR="00F00004" w:rsidRDefault="00F00004" w:rsidP="00D12B05"/>
    <w:p w:rsidR="00D12B05" w:rsidRPr="00AC33A6" w:rsidRDefault="00D12B05" w:rsidP="00AC33A6">
      <w:pPr>
        <w:pStyle w:val="Listenabsatz"/>
        <w:numPr>
          <w:ilvl w:val="0"/>
          <w:numId w:val="3"/>
        </w:numPr>
        <w:rPr>
          <w:b/>
        </w:rPr>
      </w:pPr>
      <w:r w:rsidRPr="00AC33A6">
        <w:rPr>
          <w:b/>
        </w:rPr>
        <w:lastRenderedPageBreak/>
        <w:t>Wertungsrundgang:</w:t>
      </w:r>
    </w:p>
    <w:p w:rsidR="00D12B05" w:rsidRDefault="00F51E80" w:rsidP="00D12B05">
      <w:r>
        <w:t xml:space="preserve">Nach </w:t>
      </w:r>
      <w:r w:rsidR="00FD546F">
        <w:t>intensiver Diskussion</w:t>
      </w:r>
      <w:r w:rsidR="00456D14">
        <w:t xml:space="preserve"> </w:t>
      </w:r>
      <w:r w:rsidR="00F00004">
        <w:t>werden einstimmig die Projekte 1,3 und 6 aus der Wertung genommen.</w:t>
      </w:r>
      <w:r w:rsidR="00AC33A6">
        <w:t xml:space="preserve"> </w:t>
      </w:r>
    </w:p>
    <w:p w:rsidR="00446986" w:rsidRPr="00844363" w:rsidRDefault="00446986" w:rsidP="00446986">
      <w:pPr>
        <w:rPr>
          <w:b/>
          <w:u w:val="single"/>
        </w:rPr>
      </w:pPr>
      <w:r w:rsidRPr="00844363">
        <w:rPr>
          <w:b/>
          <w:u w:val="single"/>
        </w:rPr>
        <w:t>Entscheidungsrundgang:</w:t>
      </w:r>
    </w:p>
    <w:p w:rsidR="00D12B05" w:rsidRDefault="00D12B05" w:rsidP="00D12B05"/>
    <w:p w:rsidR="00AC33A6" w:rsidRDefault="006E5F2F" w:rsidP="00D12B05">
      <w:r>
        <w:t>Nach ausführlicher</w:t>
      </w:r>
      <w:r w:rsidR="00B832B5">
        <w:t xml:space="preserve"> </w:t>
      </w:r>
      <w:r>
        <w:t>Debatte</w:t>
      </w:r>
      <w:r w:rsidR="00B832B5">
        <w:t xml:space="preserve"> ergeht der Antrag</w:t>
      </w:r>
      <w:r w:rsidR="00FD546F">
        <w:t xml:space="preserve">, </w:t>
      </w:r>
      <w:r w:rsidR="00AC33A6">
        <w:t xml:space="preserve">auf nachstehende Reihung: </w:t>
      </w:r>
    </w:p>
    <w:p w:rsidR="00AC33A6" w:rsidRDefault="00F00004" w:rsidP="00D12B05">
      <w:r>
        <w:t xml:space="preserve">Projekt 7: Anerkennungspreis </w:t>
      </w:r>
      <w:r>
        <w:tab/>
      </w:r>
      <w:r>
        <w:tab/>
      </w:r>
      <w:r>
        <w:tab/>
        <w:t>einstimmig</w:t>
      </w:r>
    </w:p>
    <w:p w:rsidR="00AC33A6" w:rsidRDefault="00F00004" w:rsidP="00D12B05">
      <w:r>
        <w:t>Projekt 5:</w:t>
      </w:r>
      <w:r w:rsidR="00AC33A6">
        <w:t xml:space="preserve"> </w:t>
      </w:r>
      <w:r>
        <w:t>1</w:t>
      </w:r>
      <w:r w:rsidR="00AC33A6">
        <w:t xml:space="preserve"> Preis </w:t>
      </w:r>
      <w:r w:rsidR="00533128">
        <w:t>.</w:t>
      </w:r>
      <w:r>
        <w:tab/>
      </w:r>
      <w:r>
        <w:tab/>
      </w:r>
      <w:r>
        <w:tab/>
      </w:r>
      <w:r>
        <w:tab/>
        <w:t>einstimmig</w:t>
      </w:r>
    </w:p>
    <w:p w:rsidR="00F00004" w:rsidRDefault="00F00004" w:rsidP="00D12B05">
      <w:r>
        <w:t xml:space="preserve">Projekt 2: 2 Preis </w:t>
      </w:r>
      <w:r>
        <w:tab/>
      </w:r>
      <w:r>
        <w:tab/>
      </w:r>
      <w:r>
        <w:tab/>
      </w:r>
      <w:r>
        <w:tab/>
        <w:t>einstimmig</w:t>
      </w:r>
    </w:p>
    <w:p w:rsidR="00F00004" w:rsidRDefault="00F00004" w:rsidP="00D12B05">
      <w:r>
        <w:t xml:space="preserve">Projekt 4: 3Preis </w:t>
      </w:r>
      <w:r>
        <w:tab/>
      </w:r>
      <w:r>
        <w:tab/>
      </w:r>
      <w:r>
        <w:tab/>
      </w:r>
      <w:r>
        <w:tab/>
        <w:t>einstimmig</w:t>
      </w:r>
    </w:p>
    <w:p w:rsidR="00DC0C2A" w:rsidRDefault="00DC0C2A" w:rsidP="00D12B05">
      <w:pPr>
        <w:rPr>
          <w:b/>
        </w:rPr>
      </w:pPr>
    </w:p>
    <w:p w:rsidR="00036763" w:rsidRPr="00036763" w:rsidRDefault="00D133CD">
      <w:r>
        <w:t>Der</w:t>
      </w:r>
      <w:r w:rsidR="007A166D">
        <w:t xml:space="preserve"> Vorsitzende</w:t>
      </w:r>
      <w:r w:rsidR="00036763">
        <w:t xml:space="preserve"> bedank</w:t>
      </w:r>
      <w:r w:rsidR="007A166D">
        <w:t>t</w:t>
      </w:r>
      <w:r w:rsidR="00036763">
        <w:t xml:space="preserve"> sich beim </w:t>
      </w:r>
      <w:proofErr w:type="spellStart"/>
      <w:r w:rsidR="00036763">
        <w:t>Auslober</w:t>
      </w:r>
      <w:proofErr w:type="spellEnd"/>
      <w:r w:rsidR="00036763">
        <w:t xml:space="preserve"> und Preisgericht für das Engagement und die konstruktive Zusammenarbeit, verständigt d</w:t>
      </w:r>
      <w:r w:rsidR="00DC0C2A">
        <w:t xml:space="preserve">en </w:t>
      </w:r>
      <w:r w:rsidR="00036763">
        <w:t>Preisträger und schließt die Sitzung.</w:t>
      </w:r>
    </w:p>
    <w:p w:rsidR="00036763" w:rsidRDefault="00036763">
      <w:pPr>
        <w:rPr>
          <w:b/>
        </w:rPr>
      </w:pPr>
    </w:p>
    <w:p w:rsidR="00465DDD" w:rsidRPr="00465DDD" w:rsidRDefault="00465DDD" w:rsidP="00D12B05">
      <w:pPr>
        <w:rPr>
          <w:b/>
        </w:rPr>
      </w:pPr>
      <w:r w:rsidRPr="00465DDD">
        <w:rPr>
          <w:b/>
        </w:rPr>
        <w:t>Pr</w:t>
      </w:r>
      <w:r>
        <w:rPr>
          <w:b/>
        </w:rPr>
        <w:t>o</w:t>
      </w:r>
      <w:r w:rsidRPr="00465DDD">
        <w:rPr>
          <w:b/>
        </w:rPr>
        <w:t>jektgesamtliste:</w:t>
      </w:r>
    </w:p>
    <w:p w:rsidR="007A166D" w:rsidRDefault="00D133CD" w:rsidP="00D12B05">
      <w:proofErr w:type="spellStart"/>
      <w:r>
        <w:t>Proj</w:t>
      </w:r>
      <w:proofErr w:type="spellEnd"/>
      <w:r>
        <w:t xml:space="preserve">. 1: </w:t>
      </w:r>
      <w:r>
        <w:tab/>
        <w:t>112358</w:t>
      </w:r>
      <w:r>
        <w:tab/>
      </w:r>
      <w:r>
        <w:tab/>
        <w:t>Mag. Armin Guerino</w:t>
      </w:r>
      <w:r w:rsidR="00DC0C2A">
        <w:tab/>
      </w:r>
      <w:r w:rsidR="00DC0C2A">
        <w:tab/>
      </w:r>
      <w:r>
        <w:t>armin@guerino.at</w:t>
      </w:r>
    </w:p>
    <w:p w:rsidR="00D133CD" w:rsidRDefault="00DC0C2A" w:rsidP="00D12B05">
      <w:pPr>
        <w:rPr>
          <w:rStyle w:val="Hyperlink"/>
          <w:lang w:val="de-DE"/>
        </w:rPr>
      </w:pPr>
      <w:r>
        <w:t>Proj</w:t>
      </w:r>
      <w:r w:rsidR="00D133CD">
        <w:t>.2:</w:t>
      </w:r>
      <w:r w:rsidR="00D133CD">
        <w:tab/>
        <w:t>091970</w:t>
      </w:r>
      <w:r>
        <w:tab/>
      </w:r>
      <w:r>
        <w:tab/>
      </w:r>
      <w:r w:rsidR="00D133CD">
        <w:t xml:space="preserve">Mag. </w:t>
      </w:r>
      <w:r w:rsidR="00D133CD" w:rsidRPr="00DC0C2A">
        <w:rPr>
          <w:lang w:val="de-DE"/>
        </w:rPr>
        <w:t xml:space="preserve">Melitta </w:t>
      </w:r>
      <w:proofErr w:type="spellStart"/>
      <w:r w:rsidR="00D133CD" w:rsidRPr="00DC0C2A">
        <w:rPr>
          <w:lang w:val="de-DE"/>
        </w:rPr>
        <w:t>Moschik</w:t>
      </w:r>
      <w:proofErr w:type="spellEnd"/>
      <w:r w:rsidR="00D133CD" w:rsidRPr="00DC0C2A">
        <w:rPr>
          <w:lang w:val="de-DE"/>
        </w:rPr>
        <w:tab/>
      </w:r>
      <w:r w:rsidR="00D133CD" w:rsidRPr="00DC0C2A">
        <w:rPr>
          <w:lang w:val="de-DE"/>
        </w:rPr>
        <w:tab/>
      </w:r>
      <w:hyperlink r:id="rId7" w:history="1">
        <w:r w:rsidR="00D133CD" w:rsidRPr="00DC0C2A">
          <w:rPr>
            <w:rStyle w:val="Hyperlink"/>
            <w:lang w:val="de-DE"/>
          </w:rPr>
          <w:t>office@moschik.at</w:t>
        </w:r>
      </w:hyperlink>
    </w:p>
    <w:p w:rsidR="00DC0C2A" w:rsidRPr="00D133CD" w:rsidRDefault="00D133CD" w:rsidP="00D12B05">
      <w:pPr>
        <w:rPr>
          <w:lang w:val="de-DE"/>
        </w:rPr>
      </w:pPr>
      <w:r>
        <w:t>Proj.3</w:t>
      </w:r>
      <w:r>
        <w:tab/>
        <w:t>157344</w:t>
      </w:r>
      <w:r w:rsidR="00DC0C2A">
        <w:tab/>
      </w:r>
      <w:r w:rsidR="00DC0C2A">
        <w:tab/>
      </w:r>
      <w:r>
        <w:t xml:space="preserve">Mag. </w:t>
      </w:r>
      <w:r w:rsidRPr="00D133CD">
        <w:rPr>
          <w:lang w:val="de-DE"/>
        </w:rPr>
        <w:t xml:space="preserve">Walburga </w:t>
      </w:r>
      <w:proofErr w:type="spellStart"/>
      <w:r w:rsidRPr="00D133CD">
        <w:rPr>
          <w:lang w:val="de-DE"/>
        </w:rPr>
        <w:t>Michenthaler</w:t>
      </w:r>
      <w:proofErr w:type="spellEnd"/>
      <w:r w:rsidRPr="00D133CD">
        <w:rPr>
          <w:lang w:val="de-DE"/>
        </w:rPr>
        <w:tab/>
        <w:t>burgi.michenthaler@gmx.net</w:t>
      </w:r>
    </w:p>
    <w:p w:rsidR="00D133CD" w:rsidRDefault="00D133CD" w:rsidP="00D12B05">
      <w:pPr>
        <w:rPr>
          <w:lang w:val="de-DE"/>
        </w:rPr>
      </w:pPr>
      <w:r w:rsidRPr="00D133CD">
        <w:rPr>
          <w:lang w:val="de-DE"/>
        </w:rPr>
        <w:t>Proj.4</w:t>
      </w:r>
      <w:r w:rsidRPr="00D133CD">
        <w:rPr>
          <w:lang w:val="de-DE"/>
        </w:rPr>
        <w:tab/>
        <w:t>211212</w:t>
      </w:r>
      <w:r w:rsidR="00DC0C2A" w:rsidRPr="00D133CD">
        <w:rPr>
          <w:lang w:val="de-DE"/>
        </w:rPr>
        <w:tab/>
      </w:r>
      <w:r w:rsidR="00DC0C2A" w:rsidRPr="00D133CD">
        <w:rPr>
          <w:lang w:val="de-DE"/>
        </w:rPr>
        <w:tab/>
      </w:r>
      <w:proofErr w:type="spellStart"/>
      <w:r w:rsidRPr="00D133CD">
        <w:rPr>
          <w:lang w:val="de-DE"/>
        </w:rPr>
        <w:t>Zweintopf</w:t>
      </w:r>
      <w:proofErr w:type="spellEnd"/>
      <w:r w:rsidRPr="00D133CD">
        <w:rPr>
          <w:lang w:val="de-DE"/>
        </w:rPr>
        <w:t xml:space="preserve"> Eva und Gerhard </w:t>
      </w:r>
    </w:p>
    <w:p w:rsidR="00DC0C2A" w:rsidRPr="00D133CD" w:rsidRDefault="00D133CD" w:rsidP="00D133CD">
      <w:pPr>
        <w:ind w:left="1416" w:firstLine="708"/>
        <w:rPr>
          <w:lang w:val="de-DE"/>
        </w:rPr>
      </w:pPr>
      <w:r w:rsidRPr="00D133CD">
        <w:rPr>
          <w:lang w:val="de-DE"/>
        </w:rPr>
        <w:t>Pichler</w:t>
      </w:r>
      <w:r>
        <w:rPr>
          <w:lang w:val="de-DE"/>
        </w:rPr>
        <w:tab/>
      </w:r>
      <w:r>
        <w:rPr>
          <w:lang w:val="de-DE"/>
        </w:rPr>
        <w:tab/>
      </w:r>
      <w:r>
        <w:rPr>
          <w:lang w:val="de-DE"/>
        </w:rPr>
        <w:tab/>
      </w:r>
      <w:r>
        <w:rPr>
          <w:lang w:val="de-DE"/>
        </w:rPr>
        <w:tab/>
        <w:t>zweintopf@gmail.com</w:t>
      </w:r>
    </w:p>
    <w:p w:rsidR="00DC0C2A" w:rsidRPr="00D133CD" w:rsidRDefault="00D133CD" w:rsidP="00D12B05">
      <w:pPr>
        <w:rPr>
          <w:lang w:val="de-DE"/>
        </w:rPr>
      </w:pPr>
      <w:r>
        <w:rPr>
          <w:lang w:val="de-DE"/>
        </w:rPr>
        <w:t>Proj.5</w:t>
      </w:r>
      <w:r>
        <w:rPr>
          <w:lang w:val="de-DE"/>
        </w:rPr>
        <w:tab/>
        <w:t>231200</w:t>
      </w:r>
      <w:r w:rsidR="00DC0C2A" w:rsidRPr="00D133CD">
        <w:rPr>
          <w:lang w:val="de-DE"/>
        </w:rPr>
        <w:tab/>
      </w:r>
      <w:r w:rsidR="00DC0C2A" w:rsidRPr="00D133CD">
        <w:rPr>
          <w:lang w:val="de-DE"/>
        </w:rPr>
        <w:tab/>
      </w:r>
      <w:r w:rsidRPr="00D64597">
        <w:rPr>
          <w:lang w:val="de-DE"/>
        </w:rPr>
        <w:t>Claus Prokop</w:t>
      </w:r>
      <w:r w:rsidRPr="00D64597">
        <w:rPr>
          <w:lang w:val="de-DE"/>
        </w:rPr>
        <w:tab/>
      </w:r>
      <w:r w:rsidRPr="00D64597">
        <w:rPr>
          <w:lang w:val="de-DE"/>
        </w:rPr>
        <w:tab/>
      </w:r>
      <w:r w:rsidRPr="00D64597">
        <w:rPr>
          <w:lang w:val="de-DE"/>
        </w:rPr>
        <w:tab/>
      </w:r>
      <w:hyperlink r:id="rId8" w:history="1">
        <w:r w:rsidRPr="00D64597">
          <w:rPr>
            <w:rStyle w:val="Hyperlink"/>
            <w:lang w:val="de-DE"/>
          </w:rPr>
          <w:t>mail@clausprokop.at</w:t>
        </w:r>
      </w:hyperlink>
    </w:p>
    <w:p w:rsidR="00DC0C2A" w:rsidRDefault="00D133CD" w:rsidP="00D12B05">
      <w:pPr>
        <w:rPr>
          <w:lang w:val="de-DE"/>
        </w:rPr>
      </w:pPr>
      <w:r>
        <w:rPr>
          <w:lang w:val="de-DE"/>
        </w:rPr>
        <w:t>Proj.6</w:t>
      </w:r>
      <w:r>
        <w:rPr>
          <w:lang w:val="de-DE"/>
        </w:rPr>
        <w:tab/>
        <w:t>467983</w:t>
      </w:r>
      <w:r w:rsidR="00DC0C2A" w:rsidRPr="00D133CD">
        <w:rPr>
          <w:lang w:val="de-DE"/>
        </w:rPr>
        <w:tab/>
      </w:r>
      <w:r w:rsidR="00DC0C2A" w:rsidRPr="00D133CD">
        <w:rPr>
          <w:lang w:val="de-DE"/>
        </w:rPr>
        <w:tab/>
      </w:r>
      <w:r>
        <w:rPr>
          <w:lang w:val="de-DE"/>
        </w:rPr>
        <w:t xml:space="preserve">Atelier </w:t>
      </w:r>
      <w:proofErr w:type="spellStart"/>
      <w:r>
        <w:rPr>
          <w:lang w:val="de-DE"/>
        </w:rPr>
        <w:t>Murauer</w:t>
      </w:r>
      <w:proofErr w:type="spellEnd"/>
      <w:r>
        <w:rPr>
          <w:lang w:val="de-DE"/>
        </w:rPr>
        <w:t xml:space="preserve"> + Wolf</w:t>
      </w:r>
      <w:r>
        <w:rPr>
          <w:lang w:val="de-DE"/>
        </w:rPr>
        <w:tab/>
      </w:r>
      <w:r>
        <w:rPr>
          <w:lang w:val="de-DE"/>
        </w:rPr>
        <w:tab/>
        <w:t>architektur@imquadrat.at</w:t>
      </w:r>
    </w:p>
    <w:p w:rsidR="00DC0C2A" w:rsidRPr="00D133CD" w:rsidRDefault="00D133CD" w:rsidP="00D12B05">
      <w:pPr>
        <w:rPr>
          <w:lang w:val="de-DE"/>
        </w:rPr>
      </w:pPr>
      <w:r w:rsidRPr="00D133CD">
        <w:rPr>
          <w:lang w:val="de-DE"/>
        </w:rPr>
        <w:t>Proj.7</w:t>
      </w:r>
      <w:r w:rsidRPr="00D133CD">
        <w:rPr>
          <w:lang w:val="de-DE"/>
        </w:rPr>
        <w:tab/>
        <w:t>796223</w:t>
      </w:r>
      <w:r w:rsidRPr="00D133CD">
        <w:rPr>
          <w:lang w:val="de-DE"/>
        </w:rPr>
        <w:tab/>
      </w:r>
      <w:r w:rsidRPr="00D133CD">
        <w:rPr>
          <w:lang w:val="de-DE"/>
        </w:rPr>
        <w:tab/>
        <w:t xml:space="preserve">Wolfgang </w:t>
      </w:r>
      <w:proofErr w:type="spellStart"/>
      <w:r w:rsidRPr="00D133CD">
        <w:rPr>
          <w:lang w:val="de-DE"/>
        </w:rPr>
        <w:t>Grossl</w:t>
      </w:r>
      <w:proofErr w:type="spellEnd"/>
      <w:r w:rsidRPr="00D133CD">
        <w:rPr>
          <w:lang w:val="de-DE"/>
        </w:rPr>
        <w:tab/>
      </w:r>
      <w:r w:rsidR="00DC0C2A" w:rsidRPr="00D133CD">
        <w:rPr>
          <w:lang w:val="de-DE"/>
        </w:rPr>
        <w:tab/>
      </w:r>
      <w:r>
        <w:rPr>
          <w:lang w:val="de-DE"/>
        </w:rPr>
        <w:t>wolfgang@grossl.at</w:t>
      </w:r>
    </w:p>
    <w:p w:rsidR="00D133CD" w:rsidRPr="00D64597" w:rsidRDefault="00D133CD" w:rsidP="00D12B05">
      <w:pPr>
        <w:rPr>
          <w:lang w:val="de-DE"/>
        </w:rPr>
      </w:pPr>
    </w:p>
    <w:p w:rsidR="00D64597" w:rsidRDefault="007A166D" w:rsidP="00D64597">
      <w:r>
        <w:t>Die Hon</w:t>
      </w:r>
      <w:r w:rsidR="00794C97">
        <w:t>orarl</w:t>
      </w:r>
      <w:r w:rsidR="005F6A14">
        <w:t>egung erfolgt</w:t>
      </w:r>
      <w:r w:rsidR="005556F8">
        <w:t xml:space="preserve"> bitte</w:t>
      </w:r>
      <w:r w:rsidR="005F6A14">
        <w:t xml:space="preserve"> an:</w:t>
      </w:r>
      <w:r w:rsidR="00342003">
        <w:t xml:space="preserve"> </w:t>
      </w:r>
      <w:r w:rsidR="00D133CD">
        <w:tab/>
        <w:t>Baudirektion</w:t>
      </w:r>
    </w:p>
    <w:p w:rsidR="00794C97" w:rsidRDefault="00D64597" w:rsidP="00D64597">
      <w:r>
        <w:tab/>
      </w:r>
      <w:r>
        <w:tab/>
      </w:r>
      <w:r>
        <w:tab/>
      </w:r>
      <w:r>
        <w:tab/>
      </w:r>
      <w:r w:rsidR="005556F8">
        <w:tab/>
      </w:r>
      <w:r w:rsidR="00D133CD">
        <w:t>Magistrat Villach, Zimmer 218</w:t>
      </w:r>
    </w:p>
    <w:p w:rsidR="00D64597" w:rsidRDefault="00D64597" w:rsidP="00D64597">
      <w:r>
        <w:tab/>
      </w:r>
      <w:r>
        <w:tab/>
      </w:r>
      <w:r>
        <w:tab/>
      </w:r>
      <w:r>
        <w:tab/>
      </w:r>
      <w:r w:rsidR="005556F8">
        <w:tab/>
      </w:r>
      <w:r w:rsidR="001610E9">
        <w:t>Rat</w:t>
      </w:r>
      <w:r w:rsidR="00D133CD">
        <w:t>hausplatz 1</w:t>
      </w:r>
    </w:p>
    <w:p w:rsidR="00D133CD" w:rsidRDefault="00D133CD" w:rsidP="00D64597">
      <w:r>
        <w:tab/>
      </w:r>
      <w:r>
        <w:tab/>
      </w:r>
      <w:r>
        <w:tab/>
      </w:r>
      <w:r>
        <w:tab/>
      </w:r>
      <w:r>
        <w:tab/>
        <w:t>9500 Villach</w:t>
      </w:r>
    </w:p>
    <w:p w:rsidR="00D133CD" w:rsidRDefault="00D133CD" w:rsidP="00D64597"/>
    <w:p w:rsidR="00D64597" w:rsidRDefault="00D64597" w:rsidP="00D64597"/>
    <w:p w:rsidR="00D64597" w:rsidRDefault="00D64597" w:rsidP="00D64597"/>
    <w:p w:rsidR="009C4A1C" w:rsidRDefault="009C4A1C" w:rsidP="00D64597"/>
    <w:p w:rsidR="00D64597" w:rsidRDefault="00D64597" w:rsidP="00D64597"/>
    <w:p w:rsidR="005556F8" w:rsidRPr="00AF0AFD" w:rsidRDefault="005556F8" w:rsidP="005556F8">
      <w:pPr>
        <w:spacing w:after="0" w:line="240" w:lineRule="auto"/>
        <w:jc w:val="center"/>
        <w:rPr>
          <w:rFonts w:ascii="Arial" w:hAnsi="Arial" w:cs="Arial"/>
          <w:b/>
        </w:rPr>
      </w:pPr>
      <w:r w:rsidRPr="00AF0AFD">
        <w:rPr>
          <w:rFonts w:ascii="Arial" w:hAnsi="Arial" w:cs="Arial"/>
          <w:b/>
        </w:rPr>
        <w:lastRenderedPageBreak/>
        <w:t>Projektbeschreibungen</w:t>
      </w:r>
    </w:p>
    <w:p w:rsidR="00AF0AFD" w:rsidRDefault="00AF0AFD" w:rsidP="005556F8">
      <w:pPr>
        <w:spacing w:after="0" w:line="240" w:lineRule="auto"/>
        <w:jc w:val="center"/>
        <w:rPr>
          <w:b/>
        </w:rPr>
      </w:pPr>
    </w:p>
    <w:p w:rsidR="00AF0AFD" w:rsidRDefault="00AF0AFD" w:rsidP="005556F8">
      <w:pPr>
        <w:spacing w:after="0" w:line="240" w:lineRule="auto"/>
        <w:jc w:val="center"/>
        <w:rPr>
          <w:b/>
        </w:rPr>
      </w:pPr>
    </w:p>
    <w:p w:rsidR="00AF0AFD" w:rsidRDefault="00AF0AFD" w:rsidP="00AF0AFD">
      <w:pPr>
        <w:rPr>
          <w:rFonts w:ascii="Arial" w:hAnsi="Arial"/>
        </w:rPr>
      </w:pPr>
      <w:r>
        <w:rPr>
          <w:rFonts w:ascii="Arial" w:hAnsi="Arial"/>
        </w:rPr>
        <w:t>1.</w:t>
      </w:r>
    </w:p>
    <w:p w:rsidR="00AF0AFD" w:rsidRDefault="00AF0AFD" w:rsidP="00AF0AFD">
      <w:pPr>
        <w:rPr>
          <w:rFonts w:ascii="Arial" w:hAnsi="Arial"/>
        </w:rPr>
      </w:pPr>
      <w:r>
        <w:rPr>
          <w:rFonts w:ascii="Arial" w:hAnsi="Arial"/>
        </w:rPr>
        <w:t>P05</w:t>
      </w:r>
    </w:p>
    <w:p w:rsidR="00AF0AFD" w:rsidRDefault="00AF0AFD" w:rsidP="00AF0AFD">
      <w:pPr>
        <w:rPr>
          <w:rFonts w:ascii="Arial" w:hAnsi="Arial"/>
        </w:rPr>
      </w:pPr>
      <w:r>
        <w:rPr>
          <w:rFonts w:ascii="Arial" w:hAnsi="Arial"/>
        </w:rPr>
        <w:t>Claus Prokop „Traces“</w:t>
      </w:r>
    </w:p>
    <w:p w:rsidR="00AF0AFD" w:rsidRDefault="00AF0AFD" w:rsidP="00AF0AFD">
      <w:pPr>
        <w:rPr>
          <w:rFonts w:ascii="Arial" w:hAnsi="Arial"/>
        </w:rPr>
      </w:pPr>
    </w:p>
    <w:p w:rsidR="00AF0AFD" w:rsidRDefault="00AF0AFD" w:rsidP="00AF0AFD">
      <w:pPr>
        <w:rPr>
          <w:rFonts w:ascii="Arial" w:hAnsi="Arial"/>
        </w:rPr>
      </w:pPr>
      <w:r>
        <w:rPr>
          <w:rFonts w:ascii="Arial" w:hAnsi="Arial"/>
        </w:rPr>
        <w:t xml:space="preserve">Claus Prokops Wettbewerbsprojekt „Traces“ für den Umbau der Neuen Mittelschule in Lind, Villach, schreibt sich direkt in den Vorplatz des Gebäudes ein. Ausgehend von der inhaltlichen Ausrichtung der Schule auf Sport, werden Spuren von unterschiedlichen Formen von Sportaktivitäten – Abdrücke von Bällen, Fußspuren, Laufschuhen, Skiern, Fahrrädern – unmittelbar in die Betonoberfläche des Platzes und der Gehwege graviert. So entstehen „archaisch wirkende Abbilder heutigen Lebens“, die an für die Bewegung ungewöhnlichen Orten auftauchen, an manchen </w:t>
      </w:r>
      <w:proofErr w:type="spellStart"/>
      <w:r>
        <w:rPr>
          <w:rFonts w:ascii="Arial" w:hAnsi="Arial"/>
        </w:rPr>
        <w:t>stellen</w:t>
      </w:r>
      <w:proofErr w:type="spellEnd"/>
      <w:r>
        <w:rPr>
          <w:rFonts w:ascii="Arial" w:hAnsi="Arial"/>
        </w:rPr>
        <w:t xml:space="preserve"> auch ins Nichts führen oder vor Mauern abrupt enden, dadurch aber einen hohen Grad an Abstraktion erzeugen. Nicht die Spur als Spur tritt in den Vordergrund, sondern das Abbild dieser und somit wird eine wesentliche Eigenschaft von Kunst, nämlich die der Abbildfunktion, betont. </w:t>
      </w:r>
    </w:p>
    <w:p w:rsidR="00AF0AFD" w:rsidRDefault="00AF0AFD" w:rsidP="00AF0AFD">
      <w:pPr>
        <w:rPr>
          <w:rFonts w:ascii="Arial" w:hAnsi="Arial"/>
        </w:rPr>
      </w:pPr>
      <w:r w:rsidRPr="00AF0AFD">
        <w:rPr>
          <w:rFonts w:ascii="Arial" w:hAnsi="Arial"/>
        </w:rPr>
        <w:t>Die Jury hat besonders die starke und unmittelbare Bindung des Entwurfs mit der Architektur beeindruckt und die überzeugende Transformation der Schul-Spezifika in eine freie künstlerische Form. Zugleich hat der Entwurf Potential noch weit- und tiefergreifender ins Schulareal einzugreifen und sich auszubreiten.</w:t>
      </w:r>
    </w:p>
    <w:p w:rsidR="00AF0AFD" w:rsidRDefault="00AF0AFD" w:rsidP="00AF0AFD">
      <w:pPr>
        <w:rPr>
          <w:rFonts w:ascii="Arial" w:hAnsi="Arial"/>
        </w:rPr>
      </w:pPr>
    </w:p>
    <w:p w:rsidR="00AF0AFD" w:rsidRDefault="00AF0AFD" w:rsidP="00AF0AFD">
      <w:pPr>
        <w:rPr>
          <w:rFonts w:ascii="Arial" w:hAnsi="Arial"/>
        </w:rPr>
      </w:pPr>
    </w:p>
    <w:p w:rsidR="00AF0AFD" w:rsidRDefault="00AF0AFD" w:rsidP="00AF0AFD">
      <w:pPr>
        <w:rPr>
          <w:rFonts w:ascii="Arial" w:hAnsi="Arial"/>
        </w:rPr>
      </w:pPr>
      <w:r>
        <w:rPr>
          <w:rFonts w:ascii="Arial" w:hAnsi="Arial"/>
        </w:rPr>
        <w:t>2.</w:t>
      </w:r>
    </w:p>
    <w:p w:rsidR="00AF0AFD" w:rsidRDefault="00AF0AFD" w:rsidP="00AF0AFD">
      <w:pPr>
        <w:rPr>
          <w:rFonts w:ascii="Arial" w:hAnsi="Arial"/>
        </w:rPr>
      </w:pPr>
      <w:r>
        <w:rPr>
          <w:rFonts w:ascii="Arial" w:hAnsi="Arial"/>
        </w:rPr>
        <w:t>P02</w:t>
      </w:r>
    </w:p>
    <w:p w:rsidR="00AF0AFD" w:rsidRDefault="00AF0AFD" w:rsidP="00AF0AFD">
      <w:pPr>
        <w:rPr>
          <w:rFonts w:ascii="Arial" w:hAnsi="Arial"/>
        </w:rPr>
      </w:pPr>
      <w:r>
        <w:rPr>
          <w:rFonts w:ascii="Arial" w:hAnsi="Arial"/>
        </w:rPr>
        <w:t xml:space="preserve">Melitta </w:t>
      </w:r>
      <w:proofErr w:type="spellStart"/>
      <w:r>
        <w:rPr>
          <w:rFonts w:ascii="Arial" w:hAnsi="Arial"/>
        </w:rPr>
        <w:t>Moschik</w:t>
      </w:r>
      <w:proofErr w:type="spellEnd"/>
      <w:r>
        <w:rPr>
          <w:rFonts w:ascii="Arial" w:hAnsi="Arial"/>
        </w:rPr>
        <w:t xml:space="preserve"> „Polyeder“</w:t>
      </w:r>
    </w:p>
    <w:p w:rsidR="00AF0AFD" w:rsidRDefault="00AF0AFD" w:rsidP="00AF0AFD">
      <w:pPr>
        <w:rPr>
          <w:rFonts w:ascii="Arial" w:hAnsi="Arial"/>
        </w:rPr>
      </w:pPr>
    </w:p>
    <w:p w:rsidR="00AF0AFD" w:rsidRDefault="00AF0AFD" w:rsidP="00AF0AFD">
      <w:pPr>
        <w:rPr>
          <w:rFonts w:ascii="Arial" w:hAnsi="Arial"/>
        </w:rPr>
      </w:pPr>
      <w:proofErr w:type="spellStart"/>
      <w:r>
        <w:rPr>
          <w:rFonts w:ascii="Arial" w:hAnsi="Arial"/>
        </w:rPr>
        <w:t>Mellita</w:t>
      </w:r>
      <w:proofErr w:type="spellEnd"/>
      <w:r>
        <w:rPr>
          <w:rFonts w:ascii="Arial" w:hAnsi="Arial"/>
        </w:rPr>
        <w:t xml:space="preserve"> </w:t>
      </w:r>
      <w:proofErr w:type="spellStart"/>
      <w:r>
        <w:rPr>
          <w:rFonts w:ascii="Arial" w:hAnsi="Arial"/>
        </w:rPr>
        <w:t>Moschiks</w:t>
      </w:r>
      <w:proofErr w:type="spellEnd"/>
      <w:r>
        <w:rPr>
          <w:rFonts w:ascii="Arial" w:hAnsi="Arial"/>
        </w:rPr>
        <w:t xml:space="preserve"> Wettbewerbsprojekt  „Polyeder“ sieht eine skulpturale Arbeit für den Vorplatz des Umbaus der Schule vor. Das 4 Meter hohe Objekt aus weiß und schwarz gefassten Metallstäben stellt ein symbolhaftes Zeichen dar, in dem es sich des Logos des Schule – eines Fußballs – bedient und diesen in eine freie künstlerische Form überführt. Das Objekt weist über die </w:t>
      </w:r>
      <w:proofErr w:type="spellStart"/>
      <w:r>
        <w:rPr>
          <w:rFonts w:ascii="Arial" w:hAnsi="Arial"/>
        </w:rPr>
        <w:t>skultpturale</w:t>
      </w:r>
      <w:proofErr w:type="spellEnd"/>
      <w:r>
        <w:rPr>
          <w:rFonts w:ascii="Arial" w:hAnsi="Arial"/>
        </w:rPr>
        <w:t xml:space="preserve"> Form auch funktionale Aspekte auf, die in der Benutzbarkeit – klettern, sitzen – des Objektes für die </w:t>
      </w:r>
      <w:proofErr w:type="spellStart"/>
      <w:r>
        <w:rPr>
          <w:rFonts w:ascii="Arial" w:hAnsi="Arial"/>
        </w:rPr>
        <w:t>Schüler_innen</w:t>
      </w:r>
      <w:proofErr w:type="spellEnd"/>
      <w:r>
        <w:rPr>
          <w:rFonts w:ascii="Arial" w:hAnsi="Arial"/>
        </w:rPr>
        <w:t xml:space="preserve"> ihren Ausdruck findet. Das pädagogische Konzept der Schule, das gemeinsame Lernen und Sport treiben, findet im Entwurf der Künstlerin deutlichen Niederschlag und erweitert sich noch durch die Gestaltung der Beschriftung der Schule, die dadurch eine formale Verbindung eingehen.</w:t>
      </w:r>
    </w:p>
    <w:p w:rsidR="00AF0AFD" w:rsidRDefault="00AF0AFD" w:rsidP="00AF0AFD">
      <w:pPr>
        <w:rPr>
          <w:rFonts w:ascii="Arial" w:hAnsi="Arial"/>
        </w:rPr>
      </w:pPr>
      <w:r w:rsidRPr="00AF0AFD">
        <w:rPr>
          <w:rFonts w:ascii="Arial" w:hAnsi="Arial"/>
        </w:rPr>
        <w:t>Die Qualität der künstlerischen Form, die Zeichenhaftigkeit des Entwurfs, das Changieren zwischen freier Form und eindeutiger Anlehnung an das Logo der Schule sind positiv zu nennende Eigenschaften der Arbeit. Sicherheitstechnische Bedenken der Jury sind wesentlich für die Zweitreihung des Projektes.</w:t>
      </w:r>
    </w:p>
    <w:p w:rsidR="00AF0AFD" w:rsidRDefault="00AF0AFD" w:rsidP="00AF0AFD">
      <w:pPr>
        <w:rPr>
          <w:rFonts w:ascii="Arial" w:hAnsi="Arial"/>
        </w:rPr>
      </w:pPr>
    </w:p>
    <w:p w:rsidR="00AF0AFD" w:rsidRDefault="00AF0AFD" w:rsidP="00AF0AFD">
      <w:pPr>
        <w:rPr>
          <w:rFonts w:ascii="Arial" w:hAnsi="Arial"/>
        </w:rPr>
      </w:pPr>
    </w:p>
    <w:p w:rsidR="00AF0AFD" w:rsidRDefault="00AF0AFD" w:rsidP="00AF0AFD">
      <w:pPr>
        <w:rPr>
          <w:rFonts w:ascii="Arial" w:hAnsi="Arial"/>
        </w:rPr>
      </w:pPr>
      <w:bookmarkStart w:id="0" w:name="_GoBack"/>
      <w:bookmarkEnd w:id="0"/>
    </w:p>
    <w:p w:rsidR="00AF0AFD" w:rsidRDefault="00AF0AFD" w:rsidP="00AF0AFD">
      <w:pPr>
        <w:rPr>
          <w:rFonts w:ascii="Arial" w:hAnsi="Arial"/>
        </w:rPr>
      </w:pPr>
      <w:r>
        <w:rPr>
          <w:rFonts w:ascii="Arial" w:hAnsi="Arial"/>
        </w:rPr>
        <w:lastRenderedPageBreak/>
        <w:t>3.</w:t>
      </w:r>
    </w:p>
    <w:p w:rsidR="00AF0AFD" w:rsidRDefault="00AF0AFD" w:rsidP="00AF0AFD">
      <w:pPr>
        <w:rPr>
          <w:rFonts w:ascii="Arial" w:hAnsi="Arial"/>
        </w:rPr>
      </w:pPr>
      <w:r>
        <w:rPr>
          <w:rFonts w:ascii="Arial" w:hAnsi="Arial"/>
        </w:rPr>
        <w:t>P04</w:t>
      </w:r>
    </w:p>
    <w:p w:rsidR="00AF0AFD" w:rsidRDefault="00AF0AFD" w:rsidP="00AF0AFD">
      <w:pPr>
        <w:rPr>
          <w:rFonts w:ascii="Arial" w:hAnsi="Arial"/>
        </w:rPr>
      </w:pPr>
      <w:proofErr w:type="spellStart"/>
      <w:r>
        <w:rPr>
          <w:rFonts w:ascii="Arial" w:hAnsi="Arial"/>
        </w:rPr>
        <w:t>zweintopf</w:t>
      </w:r>
      <w:proofErr w:type="spellEnd"/>
    </w:p>
    <w:p w:rsidR="00AF0AFD" w:rsidRDefault="00AF0AFD" w:rsidP="00AF0AFD">
      <w:pPr>
        <w:rPr>
          <w:rFonts w:ascii="Arial" w:hAnsi="Arial"/>
        </w:rPr>
      </w:pPr>
    </w:p>
    <w:p w:rsidR="00AF0AFD" w:rsidRDefault="00AF0AFD" w:rsidP="00AF0AFD">
      <w:pPr>
        <w:rPr>
          <w:rFonts w:ascii="Arial" w:hAnsi="Arial"/>
        </w:rPr>
      </w:pPr>
      <w:r>
        <w:rPr>
          <w:rFonts w:ascii="Arial" w:hAnsi="Arial"/>
        </w:rPr>
        <w:t xml:space="preserve">Der Entwurf des </w:t>
      </w:r>
      <w:proofErr w:type="spellStart"/>
      <w:r>
        <w:rPr>
          <w:rFonts w:ascii="Arial" w:hAnsi="Arial"/>
        </w:rPr>
        <w:t>Künstlerinnen_Duos</w:t>
      </w:r>
      <w:proofErr w:type="spellEnd"/>
      <w:r>
        <w:rPr>
          <w:rFonts w:ascii="Arial" w:hAnsi="Arial"/>
        </w:rPr>
        <w:t xml:space="preserve"> </w:t>
      </w:r>
      <w:proofErr w:type="spellStart"/>
      <w:r>
        <w:rPr>
          <w:rFonts w:ascii="Arial" w:hAnsi="Arial"/>
        </w:rPr>
        <w:t>zweintopf</w:t>
      </w:r>
      <w:proofErr w:type="spellEnd"/>
      <w:r>
        <w:rPr>
          <w:rFonts w:ascii="Arial" w:hAnsi="Arial"/>
        </w:rPr>
        <w:t xml:space="preserve"> stellt eine Art umlaufenden Fries an der Oberkante des überdachten Fahrradabstellplatzes – welcher wiederum die Schule von der Umgebung trennt – dar. Das 50 Meter lange Band setzt sich ausschließlich aus Satz- und Sonderzeichen zusammen, die sich zu „Emoticons“ formieren, Zeichenkombinationen, die konkreten Emotionen Ausdruck verleihen und der Grammatik der digitalen Welt entnommen und somit vor allem auch Sinnbild für die Sprache von Jugendlichen sind. Zugleich sind die Zeichen bereits selbst überholt, da Emoticons mittlerweile durch visuelle Bilder ersetzt wurden, und daher wie Reste einer mittlerweile in Vergessenheit geratenen Kultur und Sprache wirken.</w:t>
      </w:r>
    </w:p>
    <w:p w:rsidR="00AF0AFD" w:rsidRDefault="00AF0AFD" w:rsidP="00AF0AFD">
      <w:pPr>
        <w:rPr>
          <w:rFonts w:ascii="Arial" w:hAnsi="Arial"/>
        </w:rPr>
      </w:pPr>
      <w:r w:rsidRPr="00AF0AFD">
        <w:rPr>
          <w:rFonts w:ascii="Arial" w:hAnsi="Arial"/>
        </w:rPr>
        <w:t xml:space="preserve">Die Jury überzeugt die Wahl der Sprache, die dem primären Adressaten der Arbeit (den </w:t>
      </w:r>
      <w:proofErr w:type="spellStart"/>
      <w:r w:rsidRPr="00AF0AFD">
        <w:rPr>
          <w:rFonts w:ascii="Arial" w:hAnsi="Arial"/>
        </w:rPr>
        <w:t>Schüler_innen</w:t>
      </w:r>
      <w:proofErr w:type="spellEnd"/>
      <w:r w:rsidRPr="00AF0AFD">
        <w:rPr>
          <w:rFonts w:ascii="Arial" w:hAnsi="Arial"/>
        </w:rPr>
        <w:t>) geschuldet ist. Die applizierte Wirkung des Entwurfs und somit auch die Austauschbarkeit dieses reihen das Projekt auf den dritten Platz.</w:t>
      </w:r>
    </w:p>
    <w:p w:rsidR="00AF0AFD" w:rsidRDefault="00AF0AFD" w:rsidP="00AF0AFD">
      <w:pPr>
        <w:rPr>
          <w:rFonts w:ascii="Arial" w:hAnsi="Arial"/>
        </w:rPr>
      </w:pPr>
    </w:p>
    <w:p w:rsidR="00AF0AFD" w:rsidRDefault="00AF0AFD" w:rsidP="00AF0AFD">
      <w:pPr>
        <w:rPr>
          <w:rFonts w:ascii="Arial" w:hAnsi="Arial"/>
        </w:rPr>
      </w:pPr>
    </w:p>
    <w:p w:rsidR="00AF0AFD" w:rsidRDefault="00AF0AFD" w:rsidP="00AF0AFD">
      <w:pPr>
        <w:rPr>
          <w:rFonts w:ascii="Arial" w:hAnsi="Arial"/>
        </w:rPr>
      </w:pPr>
      <w:r>
        <w:rPr>
          <w:rFonts w:ascii="Arial" w:hAnsi="Arial"/>
        </w:rPr>
        <w:t>4. (Anerkennungspreis)</w:t>
      </w:r>
    </w:p>
    <w:p w:rsidR="00AF0AFD" w:rsidRDefault="00AF0AFD" w:rsidP="00AF0AFD">
      <w:pPr>
        <w:rPr>
          <w:rFonts w:ascii="Arial" w:hAnsi="Arial"/>
        </w:rPr>
      </w:pPr>
      <w:r>
        <w:rPr>
          <w:rFonts w:ascii="Arial" w:hAnsi="Arial"/>
        </w:rPr>
        <w:t>P07</w:t>
      </w:r>
    </w:p>
    <w:p w:rsidR="00AF0AFD" w:rsidRDefault="00AF0AFD" w:rsidP="00AF0AFD">
      <w:pPr>
        <w:rPr>
          <w:rFonts w:ascii="Arial" w:hAnsi="Arial"/>
        </w:rPr>
      </w:pPr>
      <w:r>
        <w:rPr>
          <w:rFonts w:ascii="Arial" w:hAnsi="Arial"/>
        </w:rPr>
        <w:t xml:space="preserve">Wolfgang </w:t>
      </w:r>
      <w:proofErr w:type="spellStart"/>
      <w:r>
        <w:rPr>
          <w:rFonts w:ascii="Arial" w:hAnsi="Arial"/>
        </w:rPr>
        <w:t>Grossl</w:t>
      </w:r>
      <w:proofErr w:type="spellEnd"/>
      <w:r>
        <w:rPr>
          <w:rFonts w:ascii="Arial" w:hAnsi="Arial"/>
        </w:rPr>
        <w:t xml:space="preserve"> „Vier Netzlastträger“</w:t>
      </w:r>
    </w:p>
    <w:p w:rsidR="00AF0AFD" w:rsidRDefault="00AF0AFD" w:rsidP="00AF0AFD">
      <w:pPr>
        <w:rPr>
          <w:rFonts w:ascii="Arial" w:hAnsi="Arial"/>
        </w:rPr>
      </w:pPr>
    </w:p>
    <w:p w:rsidR="00AF0AFD" w:rsidRDefault="00AF0AFD" w:rsidP="00AF0AFD">
      <w:pPr>
        <w:rPr>
          <w:rFonts w:ascii="Arial" w:hAnsi="Arial"/>
        </w:rPr>
      </w:pPr>
      <w:r>
        <w:rPr>
          <w:rFonts w:ascii="Arial" w:hAnsi="Arial"/>
        </w:rPr>
        <w:t xml:space="preserve">Wolfgang </w:t>
      </w:r>
      <w:proofErr w:type="spellStart"/>
      <w:r>
        <w:rPr>
          <w:rFonts w:ascii="Arial" w:hAnsi="Arial"/>
        </w:rPr>
        <w:t>Grossls</w:t>
      </w:r>
      <w:proofErr w:type="spellEnd"/>
      <w:r>
        <w:rPr>
          <w:rFonts w:ascii="Arial" w:hAnsi="Arial"/>
        </w:rPr>
        <w:t xml:space="preserve"> Projektentwurf stellt eine freistehende </w:t>
      </w:r>
      <w:proofErr w:type="spellStart"/>
      <w:r>
        <w:rPr>
          <w:rFonts w:ascii="Arial" w:hAnsi="Arial"/>
        </w:rPr>
        <w:t>kubusartige</w:t>
      </w:r>
      <w:proofErr w:type="spellEnd"/>
      <w:r>
        <w:rPr>
          <w:rFonts w:ascii="Arial" w:hAnsi="Arial"/>
        </w:rPr>
        <w:t xml:space="preserve"> Skulptur dar, die sich aus vier im Boden verankerten, vertikal ausgerichteten Stahlrohren zusammensetzt und von vier verspannten Kletternetzen strukturiert wird. Das Objekt erinnert in seiner Form und in seiner Funktionalität ganz bewusst an Klettergerüste, die auf Spielplätzen zum Einsatz kommen. Es lädt zur Erkundung und physischen räumlichen Erfahrung ein. Durch die diagonale Verspannung der Netze entsteht allerdings eine „ungewohnte“ Art der Benutzung, die dadurch den skulpturalen Aspekt und Duktus des Entwurfs betont und zur Geltung bringt. </w:t>
      </w:r>
    </w:p>
    <w:p w:rsidR="00AF0AFD" w:rsidRDefault="00AF0AFD" w:rsidP="00AF0AFD">
      <w:pPr>
        <w:rPr>
          <w:rFonts w:ascii="Arial" w:hAnsi="Arial"/>
        </w:rPr>
      </w:pPr>
      <w:r w:rsidRPr="00AF0AFD">
        <w:rPr>
          <w:rFonts w:ascii="Arial" w:hAnsi="Arial"/>
        </w:rPr>
        <w:t>Die Jury überzeugt die Modularität des Entwurfs, allerdings ist die skulpturale Form nicht eindeutig genug von konventionellen Spielplatzgeräten abgesetzt.</w:t>
      </w:r>
      <w:r>
        <w:rPr>
          <w:rFonts w:ascii="Arial" w:hAnsi="Arial"/>
        </w:rPr>
        <w:t xml:space="preserve"> </w:t>
      </w:r>
    </w:p>
    <w:p w:rsidR="00AF0AFD" w:rsidRDefault="00AF0AFD" w:rsidP="00AF0AFD">
      <w:pPr>
        <w:spacing w:after="0" w:line="240" w:lineRule="auto"/>
        <w:rPr>
          <w:b/>
        </w:rPr>
      </w:pPr>
    </w:p>
    <w:sectPr w:rsidR="00AF0AF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67352"/>
    <w:multiLevelType w:val="hybridMultilevel"/>
    <w:tmpl w:val="CD6AEE4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5BD134B3"/>
    <w:multiLevelType w:val="hybridMultilevel"/>
    <w:tmpl w:val="126E5A5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86A50C7"/>
    <w:multiLevelType w:val="hybridMultilevel"/>
    <w:tmpl w:val="94B8F778"/>
    <w:lvl w:ilvl="0" w:tplc="6F9084CE">
      <w:start w:val="1"/>
      <w:numFmt w:val="decimal"/>
      <w:lvlText w:val="%1"/>
      <w:lvlJc w:val="left"/>
      <w:pPr>
        <w:ind w:left="1065" w:hanging="705"/>
      </w:pPr>
      <w:rPr>
        <w:rFonts w:asciiTheme="minorHAnsi" w:eastAsiaTheme="minorHAnsi" w:hAnsiTheme="minorHAnsi" w:cstheme="minorBidi"/>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1C3"/>
    <w:rsid w:val="00011CF1"/>
    <w:rsid w:val="00036763"/>
    <w:rsid w:val="0008700C"/>
    <w:rsid w:val="001212E0"/>
    <w:rsid w:val="001610E9"/>
    <w:rsid w:val="001734EE"/>
    <w:rsid w:val="00193950"/>
    <w:rsid w:val="001A2027"/>
    <w:rsid w:val="001F0284"/>
    <w:rsid w:val="00205B94"/>
    <w:rsid w:val="00236904"/>
    <w:rsid w:val="00256694"/>
    <w:rsid w:val="00271DE2"/>
    <w:rsid w:val="002877CF"/>
    <w:rsid w:val="002C233E"/>
    <w:rsid w:val="002E2118"/>
    <w:rsid w:val="00326E9F"/>
    <w:rsid w:val="00342003"/>
    <w:rsid w:val="003E75A8"/>
    <w:rsid w:val="0042757B"/>
    <w:rsid w:val="00446986"/>
    <w:rsid w:val="00456D14"/>
    <w:rsid w:val="00465DDD"/>
    <w:rsid w:val="00533128"/>
    <w:rsid w:val="005556F8"/>
    <w:rsid w:val="00597F03"/>
    <w:rsid w:val="005F6A14"/>
    <w:rsid w:val="00645C32"/>
    <w:rsid w:val="0066754A"/>
    <w:rsid w:val="006D2C7D"/>
    <w:rsid w:val="006E5F2F"/>
    <w:rsid w:val="00715AF8"/>
    <w:rsid w:val="00727463"/>
    <w:rsid w:val="007604ED"/>
    <w:rsid w:val="007701FC"/>
    <w:rsid w:val="00794C97"/>
    <w:rsid w:val="007A166D"/>
    <w:rsid w:val="00817FBE"/>
    <w:rsid w:val="00844363"/>
    <w:rsid w:val="008551C3"/>
    <w:rsid w:val="00866C47"/>
    <w:rsid w:val="008C0248"/>
    <w:rsid w:val="008E0713"/>
    <w:rsid w:val="008F3A1A"/>
    <w:rsid w:val="00972F13"/>
    <w:rsid w:val="00995870"/>
    <w:rsid w:val="009C4A1C"/>
    <w:rsid w:val="009E6A56"/>
    <w:rsid w:val="00A61FB5"/>
    <w:rsid w:val="00A91307"/>
    <w:rsid w:val="00AA209E"/>
    <w:rsid w:val="00AA3363"/>
    <w:rsid w:val="00AC33A6"/>
    <w:rsid w:val="00AF0AFD"/>
    <w:rsid w:val="00B07FB3"/>
    <w:rsid w:val="00B57A08"/>
    <w:rsid w:val="00B832B5"/>
    <w:rsid w:val="00C21EFF"/>
    <w:rsid w:val="00C26F29"/>
    <w:rsid w:val="00CA3242"/>
    <w:rsid w:val="00D12B05"/>
    <w:rsid w:val="00D133CD"/>
    <w:rsid w:val="00D5207F"/>
    <w:rsid w:val="00D64597"/>
    <w:rsid w:val="00DB2567"/>
    <w:rsid w:val="00DC0C2A"/>
    <w:rsid w:val="00DE72D3"/>
    <w:rsid w:val="00E31460"/>
    <w:rsid w:val="00E40B21"/>
    <w:rsid w:val="00E97252"/>
    <w:rsid w:val="00EA2066"/>
    <w:rsid w:val="00EC2E77"/>
    <w:rsid w:val="00F00004"/>
    <w:rsid w:val="00F51E80"/>
    <w:rsid w:val="00FD546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D64597"/>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26E9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26E9F"/>
    <w:rPr>
      <w:rFonts w:ascii="Segoe UI" w:hAnsi="Segoe UI" w:cs="Segoe UI"/>
      <w:sz w:val="18"/>
      <w:szCs w:val="18"/>
    </w:rPr>
  </w:style>
  <w:style w:type="paragraph" w:styleId="Listenabsatz">
    <w:name w:val="List Paragraph"/>
    <w:basedOn w:val="Standard"/>
    <w:uiPriority w:val="34"/>
    <w:qFormat/>
    <w:rsid w:val="001A2027"/>
    <w:pPr>
      <w:ind w:left="720"/>
      <w:contextualSpacing/>
    </w:pPr>
  </w:style>
  <w:style w:type="character" w:styleId="Hyperlink">
    <w:name w:val="Hyperlink"/>
    <w:basedOn w:val="Absatz-Standardschriftart"/>
    <w:uiPriority w:val="99"/>
    <w:unhideWhenUsed/>
    <w:rsid w:val="00011CF1"/>
    <w:rPr>
      <w:color w:val="0563C1" w:themeColor="hyperlink"/>
      <w:u w:val="single"/>
    </w:rPr>
  </w:style>
  <w:style w:type="character" w:customStyle="1" w:styleId="berschrift3Zchn">
    <w:name w:val="Überschrift 3 Zchn"/>
    <w:basedOn w:val="Absatz-Standardschriftart"/>
    <w:link w:val="berschrift3"/>
    <w:uiPriority w:val="9"/>
    <w:rsid w:val="00D64597"/>
    <w:rPr>
      <w:rFonts w:ascii="Times New Roman" w:eastAsia="Times New Roman" w:hAnsi="Times New Roman" w:cs="Times New Roman"/>
      <w:b/>
      <w:bCs/>
      <w:sz w:val="27"/>
      <w:szCs w:val="27"/>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clausprokop.at" TargetMode="External"/><Relationship Id="rId3" Type="http://schemas.openxmlformats.org/officeDocument/2006/relationships/styles" Target="styles.xml"/><Relationship Id="rId7" Type="http://schemas.openxmlformats.org/officeDocument/2006/relationships/hyperlink" Target="mailto:office@moschik.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461E0-009A-47A6-B833-196AE21C4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5684</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Werner Spitzer</dc:creator>
  <cp:lastModifiedBy>PICHLER Sabrina</cp:lastModifiedBy>
  <cp:revision>2</cp:revision>
  <cp:lastPrinted>2017-04-19T07:27:00Z</cp:lastPrinted>
  <dcterms:created xsi:type="dcterms:W3CDTF">2017-09-29T06:31:00Z</dcterms:created>
  <dcterms:modified xsi:type="dcterms:W3CDTF">2017-09-29T06:31:00Z</dcterms:modified>
</cp:coreProperties>
</file>