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EDF" w:rsidRPr="00BF18E5" w:rsidRDefault="00744EDF" w:rsidP="00744EDF">
      <w:pPr>
        <w:pStyle w:val="Default"/>
      </w:pPr>
      <w:bookmarkStart w:id="0" w:name="_GoBack"/>
      <w:bookmarkEnd w:id="0"/>
    </w:p>
    <w:p w:rsidR="00744EDF" w:rsidRPr="00BF18E5" w:rsidRDefault="00744EDF" w:rsidP="00744EDF">
      <w:pPr>
        <w:pStyle w:val="Default"/>
        <w:rPr>
          <w:color w:val="auto"/>
        </w:rPr>
      </w:pPr>
    </w:p>
    <w:p w:rsidR="00744EDF" w:rsidRDefault="00744EDF" w:rsidP="00744EDF">
      <w:pPr>
        <w:pStyle w:val="Default"/>
        <w:jc w:val="center"/>
        <w:rPr>
          <w:b/>
          <w:bCs/>
          <w:color w:val="auto"/>
          <w:sz w:val="32"/>
          <w:szCs w:val="32"/>
        </w:rPr>
      </w:pPr>
      <w:r w:rsidRPr="00BF18E5">
        <w:rPr>
          <w:b/>
          <w:bCs/>
          <w:color w:val="auto"/>
          <w:sz w:val="32"/>
          <w:szCs w:val="32"/>
        </w:rPr>
        <w:t>WETTBEWERBSAUSSCHREIBUNG</w:t>
      </w:r>
    </w:p>
    <w:p w:rsidR="00CB2272" w:rsidRPr="00BF18E5" w:rsidRDefault="00CB2272" w:rsidP="00744EDF">
      <w:pPr>
        <w:pStyle w:val="Default"/>
        <w:jc w:val="center"/>
        <w:rPr>
          <w:color w:val="auto"/>
          <w:sz w:val="32"/>
          <w:szCs w:val="32"/>
        </w:rPr>
      </w:pPr>
    </w:p>
    <w:p w:rsidR="00744EDF" w:rsidRDefault="00744EDF" w:rsidP="00744EDF">
      <w:pPr>
        <w:pStyle w:val="Default"/>
        <w:jc w:val="center"/>
        <w:rPr>
          <w:b/>
          <w:bCs/>
          <w:color w:val="auto"/>
          <w:sz w:val="32"/>
          <w:szCs w:val="32"/>
        </w:rPr>
      </w:pPr>
      <w:r w:rsidRPr="00BF18E5">
        <w:rPr>
          <w:b/>
          <w:bCs/>
          <w:color w:val="auto"/>
          <w:sz w:val="32"/>
          <w:szCs w:val="32"/>
        </w:rPr>
        <w:t>FÜR</w:t>
      </w:r>
    </w:p>
    <w:p w:rsidR="00CB2272" w:rsidRPr="00BF18E5" w:rsidRDefault="00CB2272" w:rsidP="00744EDF">
      <w:pPr>
        <w:pStyle w:val="Default"/>
        <w:jc w:val="center"/>
        <w:rPr>
          <w:color w:val="auto"/>
          <w:sz w:val="32"/>
          <w:szCs w:val="32"/>
        </w:rPr>
      </w:pPr>
    </w:p>
    <w:p w:rsidR="00744EDF" w:rsidRDefault="00744EDF" w:rsidP="00744EDF">
      <w:pPr>
        <w:pStyle w:val="Default"/>
        <w:jc w:val="center"/>
        <w:rPr>
          <w:b/>
          <w:bCs/>
          <w:color w:val="auto"/>
          <w:sz w:val="32"/>
          <w:szCs w:val="32"/>
        </w:rPr>
      </w:pPr>
      <w:r w:rsidRPr="00BF18E5">
        <w:rPr>
          <w:b/>
          <w:bCs/>
          <w:color w:val="auto"/>
          <w:sz w:val="32"/>
          <w:szCs w:val="32"/>
        </w:rPr>
        <w:t>DEN OFFENEN KÜNSTLERISCHEN</w:t>
      </w:r>
    </w:p>
    <w:p w:rsidR="00CB2272" w:rsidRPr="00BF18E5" w:rsidRDefault="00CB2272" w:rsidP="00744EDF">
      <w:pPr>
        <w:pStyle w:val="Default"/>
        <w:jc w:val="center"/>
        <w:rPr>
          <w:color w:val="auto"/>
          <w:sz w:val="32"/>
          <w:szCs w:val="32"/>
        </w:rPr>
      </w:pPr>
    </w:p>
    <w:p w:rsidR="00744EDF" w:rsidRDefault="00744EDF" w:rsidP="00744EDF">
      <w:pPr>
        <w:pStyle w:val="Default"/>
        <w:jc w:val="center"/>
        <w:rPr>
          <w:b/>
          <w:bCs/>
          <w:color w:val="auto"/>
          <w:sz w:val="32"/>
          <w:szCs w:val="32"/>
        </w:rPr>
      </w:pPr>
      <w:r w:rsidRPr="00BF18E5">
        <w:rPr>
          <w:b/>
          <w:bCs/>
          <w:color w:val="auto"/>
          <w:sz w:val="32"/>
          <w:szCs w:val="32"/>
        </w:rPr>
        <w:t>WETTBEWERB</w:t>
      </w:r>
    </w:p>
    <w:p w:rsidR="00CB2272" w:rsidRPr="00BF18E5" w:rsidRDefault="00CB2272" w:rsidP="00744EDF">
      <w:pPr>
        <w:pStyle w:val="Default"/>
        <w:jc w:val="center"/>
        <w:rPr>
          <w:color w:val="auto"/>
          <w:sz w:val="32"/>
          <w:szCs w:val="32"/>
        </w:rPr>
      </w:pPr>
    </w:p>
    <w:p w:rsidR="00744EDF" w:rsidRDefault="00744EDF" w:rsidP="00744EDF">
      <w:pPr>
        <w:pStyle w:val="Default"/>
        <w:jc w:val="center"/>
        <w:rPr>
          <w:b/>
          <w:bCs/>
          <w:color w:val="auto"/>
          <w:sz w:val="32"/>
          <w:szCs w:val="32"/>
        </w:rPr>
      </w:pPr>
      <w:r w:rsidRPr="00BF18E5">
        <w:rPr>
          <w:b/>
          <w:bCs/>
          <w:color w:val="auto"/>
          <w:sz w:val="32"/>
          <w:szCs w:val="32"/>
        </w:rPr>
        <w:t xml:space="preserve">KABEG </w:t>
      </w:r>
      <w:r w:rsidR="004865F1">
        <w:rPr>
          <w:b/>
          <w:bCs/>
          <w:color w:val="auto"/>
          <w:sz w:val="32"/>
          <w:szCs w:val="32"/>
        </w:rPr>
        <w:t>LKH Villach</w:t>
      </w:r>
    </w:p>
    <w:p w:rsidR="00CB2272" w:rsidRDefault="00CB2272" w:rsidP="00744EDF">
      <w:pPr>
        <w:pStyle w:val="Default"/>
        <w:jc w:val="center"/>
        <w:rPr>
          <w:b/>
          <w:bCs/>
          <w:color w:val="auto"/>
          <w:sz w:val="32"/>
          <w:szCs w:val="32"/>
        </w:rPr>
      </w:pPr>
    </w:p>
    <w:p w:rsidR="00CB2272" w:rsidRDefault="00CB2272" w:rsidP="00744EDF">
      <w:pPr>
        <w:pStyle w:val="Default"/>
        <w:jc w:val="center"/>
        <w:rPr>
          <w:b/>
          <w:bCs/>
          <w:color w:val="auto"/>
          <w:sz w:val="32"/>
          <w:szCs w:val="32"/>
        </w:rPr>
      </w:pPr>
      <w:r>
        <w:rPr>
          <w:b/>
          <w:bCs/>
          <w:color w:val="auto"/>
          <w:sz w:val="32"/>
          <w:szCs w:val="32"/>
        </w:rPr>
        <w:t>Projekt:</w:t>
      </w:r>
    </w:p>
    <w:p w:rsidR="00CB2272" w:rsidRPr="00BF18E5" w:rsidRDefault="00CB2272" w:rsidP="00744EDF">
      <w:pPr>
        <w:pStyle w:val="Default"/>
        <w:jc w:val="center"/>
        <w:rPr>
          <w:b/>
          <w:bCs/>
          <w:color w:val="auto"/>
          <w:sz w:val="32"/>
          <w:szCs w:val="32"/>
        </w:rPr>
      </w:pPr>
    </w:p>
    <w:p w:rsidR="00744EDF" w:rsidRPr="00BF18E5" w:rsidRDefault="004865F1" w:rsidP="00744EDF">
      <w:pPr>
        <w:pStyle w:val="Default"/>
        <w:jc w:val="center"/>
        <w:rPr>
          <w:b/>
          <w:bCs/>
          <w:color w:val="auto"/>
          <w:sz w:val="32"/>
          <w:szCs w:val="32"/>
        </w:rPr>
      </w:pPr>
      <w:r>
        <w:rPr>
          <w:b/>
          <w:bCs/>
          <w:color w:val="auto"/>
          <w:sz w:val="32"/>
          <w:szCs w:val="32"/>
        </w:rPr>
        <w:t>Neustrukturierung</w:t>
      </w:r>
      <w:r w:rsidR="00E456FC">
        <w:rPr>
          <w:b/>
          <w:bCs/>
          <w:color w:val="auto"/>
          <w:sz w:val="32"/>
          <w:szCs w:val="32"/>
        </w:rPr>
        <w:t xml:space="preserve"> Baustufe I</w:t>
      </w:r>
    </w:p>
    <w:p w:rsidR="00744EDF" w:rsidRDefault="00744EDF" w:rsidP="00744EDF">
      <w:pPr>
        <w:pStyle w:val="Default"/>
        <w:jc w:val="center"/>
        <w:rPr>
          <w:color w:val="auto"/>
          <w:sz w:val="32"/>
          <w:szCs w:val="32"/>
        </w:rPr>
      </w:pPr>
    </w:p>
    <w:p w:rsidR="00E456FC" w:rsidRDefault="00E456FC" w:rsidP="00744EDF">
      <w:pPr>
        <w:pStyle w:val="Default"/>
        <w:jc w:val="center"/>
        <w:rPr>
          <w:color w:val="auto"/>
          <w:sz w:val="32"/>
          <w:szCs w:val="32"/>
        </w:rPr>
      </w:pPr>
    </w:p>
    <w:p w:rsidR="00E456FC" w:rsidRDefault="00E456FC" w:rsidP="00744EDF">
      <w:pPr>
        <w:pStyle w:val="Default"/>
        <w:jc w:val="center"/>
        <w:rPr>
          <w:color w:val="auto"/>
          <w:sz w:val="32"/>
          <w:szCs w:val="32"/>
        </w:rPr>
      </w:pPr>
    </w:p>
    <w:p w:rsidR="00E456FC" w:rsidRPr="00BF18E5" w:rsidRDefault="00E456FC" w:rsidP="00744EDF">
      <w:pPr>
        <w:pStyle w:val="Default"/>
        <w:jc w:val="center"/>
        <w:rPr>
          <w:color w:val="auto"/>
          <w:sz w:val="32"/>
          <w:szCs w:val="32"/>
        </w:rPr>
      </w:pPr>
    </w:p>
    <w:p w:rsidR="00744EDF" w:rsidRPr="00BF18E5" w:rsidRDefault="00E456FC" w:rsidP="00744EDF">
      <w:pPr>
        <w:pStyle w:val="Default"/>
        <w:jc w:val="center"/>
        <w:rPr>
          <w:color w:val="auto"/>
          <w:sz w:val="32"/>
          <w:szCs w:val="32"/>
        </w:rPr>
      </w:pPr>
      <w:r>
        <w:rPr>
          <w:noProof/>
          <w:color w:val="auto"/>
          <w:sz w:val="32"/>
          <w:szCs w:val="32"/>
          <w:lang w:eastAsia="de-AT"/>
        </w:rPr>
        <w:drawing>
          <wp:inline distT="0" distB="0" distL="0" distR="0">
            <wp:extent cx="5922645" cy="1988185"/>
            <wp:effectExtent l="0" t="0" r="1905" b="0"/>
            <wp:docPr id="1" name="Grafik 1" descr="O:\Bauleitung\01_PROJEKTE\Bauprojekte\Neustr. BST I\KO.._PLANER KONSULENTEN\KOGP Generalplaner_Domenig&amp;Wallner\06_Pläne\Schaubild Baustufe I KHV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uleitung\01_PROJEKTE\Bauprojekte\Neustr. BST I\KO.._PLANER KONSULENTEN\KOGP Generalplaner_Domenig&amp;Wallner\06_Pläne\Schaubild Baustufe I KHV_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2645" cy="1988185"/>
                    </a:xfrm>
                    <a:prstGeom prst="rect">
                      <a:avLst/>
                    </a:prstGeom>
                    <a:noFill/>
                    <a:ln>
                      <a:noFill/>
                    </a:ln>
                  </pic:spPr>
                </pic:pic>
              </a:graphicData>
            </a:graphic>
          </wp:inline>
        </w:drawing>
      </w:r>
    </w:p>
    <w:p w:rsidR="00744EDF" w:rsidRDefault="00744EDF" w:rsidP="00744EDF">
      <w:pPr>
        <w:pStyle w:val="Default"/>
        <w:jc w:val="center"/>
        <w:rPr>
          <w:color w:val="auto"/>
          <w:sz w:val="32"/>
          <w:szCs w:val="32"/>
        </w:rPr>
      </w:pPr>
    </w:p>
    <w:p w:rsidR="00E456FC" w:rsidRDefault="00E456FC" w:rsidP="00744EDF">
      <w:pPr>
        <w:pStyle w:val="Default"/>
        <w:jc w:val="center"/>
        <w:rPr>
          <w:color w:val="auto"/>
          <w:sz w:val="32"/>
          <w:szCs w:val="32"/>
        </w:rPr>
      </w:pPr>
    </w:p>
    <w:p w:rsidR="00E456FC" w:rsidRPr="00BF18E5" w:rsidRDefault="00E456FC" w:rsidP="00744EDF">
      <w:pPr>
        <w:pStyle w:val="Default"/>
        <w:jc w:val="center"/>
        <w:rPr>
          <w:color w:val="auto"/>
          <w:sz w:val="32"/>
          <w:szCs w:val="32"/>
        </w:rPr>
      </w:pPr>
    </w:p>
    <w:p w:rsidR="00744EDF" w:rsidRDefault="00744EDF" w:rsidP="00A770CA">
      <w:pPr>
        <w:pStyle w:val="Default"/>
        <w:jc w:val="center"/>
        <w:rPr>
          <w:b/>
          <w:bCs/>
          <w:color w:val="auto"/>
          <w:sz w:val="28"/>
          <w:szCs w:val="28"/>
        </w:rPr>
      </w:pPr>
      <w:r w:rsidRPr="00BF18E5">
        <w:rPr>
          <w:b/>
          <w:bCs/>
          <w:color w:val="auto"/>
          <w:sz w:val="28"/>
          <w:szCs w:val="28"/>
        </w:rPr>
        <w:t>INHALT</w:t>
      </w:r>
    </w:p>
    <w:p w:rsidR="00805146" w:rsidRDefault="00805146" w:rsidP="00A770CA">
      <w:pPr>
        <w:pStyle w:val="Default"/>
        <w:jc w:val="center"/>
        <w:rPr>
          <w:color w:val="auto"/>
          <w:sz w:val="28"/>
          <w:szCs w:val="28"/>
        </w:rPr>
      </w:pPr>
    </w:p>
    <w:p w:rsidR="00CB2272" w:rsidRPr="00BF18E5" w:rsidRDefault="00CB2272" w:rsidP="00A770CA">
      <w:pPr>
        <w:pStyle w:val="Default"/>
        <w:jc w:val="center"/>
        <w:rPr>
          <w:color w:val="auto"/>
          <w:sz w:val="28"/>
          <w:szCs w:val="28"/>
        </w:rPr>
      </w:pPr>
    </w:p>
    <w:p w:rsidR="00744EDF" w:rsidRPr="00BF18E5" w:rsidRDefault="00744EDF" w:rsidP="00805146">
      <w:pPr>
        <w:pStyle w:val="Default"/>
        <w:ind w:firstLine="2268"/>
        <w:rPr>
          <w:color w:val="auto"/>
          <w:sz w:val="26"/>
          <w:szCs w:val="26"/>
        </w:rPr>
      </w:pPr>
      <w:r w:rsidRPr="00BF18E5">
        <w:rPr>
          <w:color w:val="auto"/>
          <w:sz w:val="26"/>
          <w:szCs w:val="26"/>
        </w:rPr>
        <w:t>1.0 Gegenstand des Wettbewerbes</w:t>
      </w:r>
    </w:p>
    <w:p w:rsidR="00CB2272" w:rsidRDefault="00CB2272" w:rsidP="00805146">
      <w:pPr>
        <w:pStyle w:val="Default"/>
        <w:ind w:firstLine="2268"/>
        <w:rPr>
          <w:color w:val="auto"/>
          <w:sz w:val="26"/>
          <w:szCs w:val="26"/>
        </w:rPr>
      </w:pPr>
    </w:p>
    <w:p w:rsidR="00744EDF" w:rsidRPr="00BF18E5" w:rsidRDefault="00744EDF" w:rsidP="00805146">
      <w:pPr>
        <w:pStyle w:val="Default"/>
        <w:ind w:firstLine="2268"/>
        <w:rPr>
          <w:color w:val="auto"/>
          <w:sz w:val="26"/>
          <w:szCs w:val="26"/>
        </w:rPr>
      </w:pPr>
      <w:r w:rsidRPr="00BF18E5">
        <w:rPr>
          <w:color w:val="auto"/>
          <w:sz w:val="26"/>
          <w:szCs w:val="26"/>
        </w:rPr>
        <w:t>2.0 Allgemeine Richtlinien</w:t>
      </w:r>
    </w:p>
    <w:p w:rsidR="00CB2272" w:rsidRDefault="00CB2272" w:rsidP="00805146">
      <w:pPr>
        <w:pStyle w:val="Default"/>
        <w:ind w:firstLine="2268"/>
        <w:rPr>
          <w:color w:val="auto"/>
          <w:sz w:val="26"/>
          <w:szCs w:val="26"/>
        </w:rPr>
      </w:pPr>
    </w:p>
    <w:p w:rsidR="00744EDF" w:rsidRDefault="00805146" w:rsidP="00805146">
      <w:pPr>
        <w:pStyle w:val="Default"/>
        <w:ind w:firstLine="2268"/>
        <w:rPr>
          <w:color w:val="auto"/>
          <w:sz w:val="26"/>
          <w:szCs w:val="26"/>
        </w:rPr>
      </w:pPr>
      <w:r>
        <w:rPr>
          <w:color w:val="auto"/>
          <w:sz w:val="26"/>
          <w:szCs w:val="26"/>
        </w:rPr>
        <w:t>3.0 Besondere Leitlinien</w:t>
      </w:r>
    </w:p>
    <w:p w:rsidR="00805146" w:rsidRPr="00BF18E5" w:rsidRDefault="00805146" w:rsidP="00A770CA">
      <w:pPr>
        <w:pStyle w:val="Default"/>
        <w:jc w:val="center"/>
        <w:rPr>
          <w:color w:val="auto"/>
          <w:sz w:val="26"/>
          <w:szCs w:val="26"/>
        </w:rPr>
      </w:pPr>
    </w:p>
    <w:p w:rsidR="00A770CA" w:rsidRDefault="00A770CA">
      <w:pPr>
        <w:rPr>
          <w:rFonts w:ascii="Arial" w:hAnsi="Arial" w:cs="Arial"/>
          <w:sz w:val="24"/>
          <w:szCs w:val="24"/>
        </w:rPr>
      </w:pPr>
      <w:r>
        <w:br w:type="page"/>
      </w:r>
    </w:p>
    <w:p w:rsidR="00544E38" w:rsidRPr="00BF18E5" w:rsidRDefault="00544E38" w:rsidP="00544E38">
      <w:pPr>
        <w:pStyle w:val="Default"/>
        <w:rPr>
          <w:color w:val="auto"/>
        </w:rPr>
      </w:pPr>
    </w:p>
    <w:p w:rsidR="00744EDF" w:rsidRPr="00805146" w:rsidRDefault="00744EDF" w:rsidP="00744EDF">
      <w:pPr>
        <w:pStyle w:val="Default"/>
        <w:rPr>
          <w:color w:val="auto"/>
        </w:rPr>
      </w:pPr>
      <w:r w:rsidRPr="00805146">
        <w:rPr>
          <w:b/>
          <w:bCs/>
          <w:color w:val="auto"/>
        </w:rPr>
        <w:t xml:space="preserve">1.0 </w:t>
      </w:r>
      <w:r w:rsidRPr="00805146">
        <w:rPr>
          <w:b/>
          <w:bCs/>
          <w:color w:val="auto"/>
          <w:u w:val="single"/>
        </w:rPr>
        <w:t>Gegenstand</w:t>
      </w:r>
      <w:r w:rsidR="00D91464">
        <w:rPr>
          <w:b/>
          <w:bCs/>
          <w:color w:val="auto"/>
          <w:u w:val="single"/>
        </w:rPr>
        <w:t xml:space="preserve"> des Wettbewerbs</w:t>
      </w:r>
    </w:p>
    <w:p w:rsidR="00744EDF" w:rsidRPr="00BF18E5" w:rsidRDefault="00744EDF" w:rsidP="00744EDF">
      <w:pPr>
        <w:pStyle w:val="Default"/>
        <w:rPr>
          <w:color w:val="auto"/>
          <w:sz w:val="28"/>
          <w:szCs w:val="28"/>
        </w:rPr>
      </w:pPr>
    </w:p>
    <w:p w:rsidR="009C357D" w:rsidRDefault="00744EDF" w:rsidP="00A770CA">
      <w:pPr>
        <w:pStyle w:val="Default"/>
        <w:numPr>
          <w:ilvl w:val="1"/>
          <w:numId w:val="1"/>
        </w:numPr>
        <w:ind w:left="567" w:hanging="567"/>
        <w:rPr>
          <w:color w:val="auto"/>
          <w:sz w:val="23"/>
          <w:szCs w:val="23"/>
        </w:rPr>
      </w:pPr>
      <w:r w:rsidRPr="009C357D">
        <w:rPr>
          <w:color w:val="auto"/>
          <w:sz w:val="23"/>
          <w:szCs w:val="23"/>
        </w:rPr>
        <w:t xml:space="preserve">Offener künstlerischer Wettbewerb zur Erlangung von Entwürfen für künstlerische Projekte beim Bauvorhaben </w:t>
      </w:r>
    </w:p>
    <w:p w:rsidR="009C357D" w:rsidRDefault="009C357D" w:rsidP="00A770CA">
      <w:pPr>
        <w:pStyle w:val="Default"/>
        <w:ind w:left="567" w:hanging="567"/>
        <w:jc w:val="center"/>
        <w:rPr>
          <w:color w:val="auto"/>
          <w:sz w:val="23"/>
          <w:szCs w:val="23"/>
        </w:rPr>
      </w:pPr>
    </w:p>
    <w:p w:rsidR="009C357D" w:rsidRDefault="009C357D" w:rsidP="00A770CA">
      <w:pPr>
        <w:pStyle w:val="Default"/>
        <w:ind w:left="567" w:hanging="567"/>
        <w:jc w:val="center"/>
        <w:rPr>
          <w:color w:val="auto"/>
          <w:sz w:val="23"/>
          <w:szCs w:val="23"/>
        </w:rPr>
      </w:pPr>
    </w:p>
    <w:p w:rsidR="00744EDF" w:rsidRPr="009C357D" w:rsidRDefault="00815A38" w:rsidP="00A770CA">
      <w:pPr>
        <w:pStyle w:val="Default"/>
        <w:ind w:left="567" w:hanging="567"/>
        <w:jc w:val="center"/>
        <w:rPr>
          <w:color w:val="auto"/>
        </w:rPr>
      </w:pPr>
      <w:r>
        <w:rPr>
          <w:color w:val="auto"/>
        </w:rPr>
        <w:t>LKH Villach – Neustrukturierung Baustufe I</w:t>
      </w:r>
    </w:p>
    <w:p w:rsidR="00744EDF" w:rsidRDefault="00744EDF" w:rsidP="00A770CA">
      <w:pPr>
        <w:pStyle w:val="Default"/>
        <w:ind w:left="567" w:hanging="567"/>
        <w:rPr>
          <w:color w:val="auto"/>
          <w:sz w:val="23"/>
          <w:szCs w:val="23"/>
        </w:rPr>
      </w:pPr>
    </w:p>
    <w:p w:rsidR="00A770CA" w:rsidRPr="009C357D" w:rsidRDefault="00A770CA" w:rsidP="00A770CA">
      <w:pPr>
        <w:pStyle w:val="Default"/>
        <w:ind w:left="567" w:hanging="567"/>
        <w:rPr>
          <w:color w:val="auto"/>
          <w:sz w:val="23"/>
          <w:szCs w:val="23"/>
        </w:rPr>
      </w:pPr>
    </w:p>
    <w:p w:rsidR="009C357D" w:rsidRPr="009C357D" w:rsidRDefault="00A770CA" w:rsidP="00E456FC">
      <w:pPr>
        <w:pStyle w:val="Pa21"/>
        <w:ind w:left="567" w:hanging="567"/>
        <w:rPr>
          <w:rFonts w:cs="DEGAJK+TheSansLight-Plain"/>
          <w:color w:val="131212"/>
          <w:sz w:val="23"/>
          <w:szCs w:val="23"/>
        </w:rPr>
      </w:pPr>
      <w:r w:rsidRPr="00B44A2D">
        <w:rPr>
          <w:b/>
          <w:sz w:val="23"/>
          <w:szCs w:val="23"/>
        </w:rPr>
        <w:t>1.2</w:t>
      </w:r>
      <w:r>
        <w:rPr>
          <w:sz w:val="23"/>
          <w:szCs w:val="23"/>
        </w:rPr>
        <w:tab/>
      </w:r>
      <w:proofErr w:type="spellStart"/>
      <w:r w:rsidR="00744EDF" w:rsidRPr="00A770CA">
        <w:rPr>
          <w:sz w:val="23"/>
          <w:szCs w:val="23"/>
          <w:u w:val="single"/>
        </w:rPr>
        <w:t>Auslober</w:t>
      </w:r>
      <w:proofErr w:type="spellEnd"/>
      <w:r w:rsidR="00744EDF" w:rsidRPr="009C357D">
        <w:rPr>
          <w:sz w:val="23"/>
          <w:szCs w:val="23"/>
        </w:rPr>
        <w:t xml:space="preserve">: </w:t>
      </w:r>
    </w:p>
    <w:p w:rsidR="00E456FC" w:rsidRPr="00E456FC" w:rsidRDefault="00E456FC" w:rsidP="00E456FC">
      <w:pPr>
        <w:pStyle w:val="Default"/>
        <w:ind w:left="1275" w:firstLine="141"/>
        <w:rPr>
          <w:color w:val="auto"/>
          <w:sz w:val="23"/>
          <w:szCs w:val="23"/>
        </w:rPr>
      </w:pPr>
      <w:r w:rsidRPr="00E456FC">
        <w:rPr>
          <w:color w:val="auto"/>
          <w:sz w:val="23"/>
          <w:szCs w:val="23"/>
        </w:rPr>
        <w:t>Landeskrankenanstalten-Betriebsgesellschaft - KABEG</w:t>
      </w:r>
    </w:p>
    <w:p w:rsidR="00E456FC" w:rsidRPr="00E456FC" w:rsidRDefault="00E456FC" w:rsidP="00E456FC">
      <w:pPr>
        <w:pStyle w:val="Default"/>
        <w:ind w:left="1275" w:firstLine="141"/>
        <w:rPr>
          <w:color w:val="auto"/>
          <w:sz w:val="23"/>
          <w:szCs w:val="23"/>
        </w:rPr>
      </w:pPr>
      <w:r w:rsidRPr="00E456FC">
        <w:rPr>
          <w:color w:val="auto"/>
          <w:sz w:val="23"/>
          <w:szCs w:val="23"/>
        </w:rPr>
        <w:t xml:space="preserve">Im Namen des Vorstands </w:t>
      </w:r>
    </w:p>
    <w:p w:rsidR="00E456FC" w:rsidRPr="00E456FC" w:rsidRDefault="00E456FC" w:rsidP="00E456FC">
      <w:pPr>
        <w:pStyle w:val="Default"/>
        <w:ind w:left="1275" w:firstLine="141"/>
        <w:rPr>
          <w:color w:val="auto"/>
          <w:sz w:val="23"/>
          <w:szCs w:val="23"/>
        </w:rPr>
      </w:pPr>
      <w:r w:rsidRPr="00E456FC">
        <w:rPr>
          <w:color w:val="auto"/>
          <w:sz w:val="23"/>
          <w:szCs w:val="23"/>
        </w:rPr>
        <w:t>Der Kaufmännische Direktor des A. ö. Landeskrankenhaus Villach</w:t>
      </w:r>
    </w:p>
    <w:p w:rsidR="00E456FC" w:rsidRPr="00E456FC" w:rsidRDefault="00E456FC" w:rsidP="00E456FC">
      <w:pPr>
        <w:pStyle w:val="Default"/>
        <w:ind w:left="1275" w:firstLine="141"/>
        <w:rPr>
          <w:color w:val="auto"/>
          <w:sz w:val="23"/>
          <w:szCs w:val="23"/>
        </w:rPr>
      </w:pPr>
      <w:r w:rsidRPr="00E456FC">
        <w:rPr>
          <w:color w:val="auto"/>
          <w:sz w:val="23"/>
          <w:szCs w:val="23"/>
        </w:rPr>
        <w:t>Nikolaigasse 43</w:t>
      </w:r>
    </w:p>
    <w:p w:rsidR="00E456FC" w:rsidRPr="00E456FC" w:rsidRDefault="00E456FC" w:rsidP="00E456FC">
      <w:pPr>
        <w:pStyle w:val="Default"/>
        <w:ind w:left="1275" w:firstLine="141"/>
        <w:rPr>
          <w:color w:val="auto"/>
          <w:sz w:val="23"/>
          <w:szCs w:val="23"/>
        </w:rPr>
      </w:pPr>
      <w:r w:rsidRPr="00E456FC">
        <w:rPr>
          <w:color w:val="auto"/>
          <w:sz w:val="23"/>
          <w:szCs w:val="23"/>
        </w:rPr>
        <w:t>A-9500 Villach</w:t>
      </w:r>
    </w:p>
    <w:p w:rsidR="00A770CA" w:rsidRDefault="00A770CA" w:rsidP="00E456FC">
      <w:pPr>
        <w:pStyle w:val="Default"/>
        <w:rPr>
          <w:color w:val="auto"/>
          <w:sz w:val="23"/>
          <w:szCs w:val="23"/>
        </w:rPr>
      </w:pPr>
    </w:p>
    <w:p w:rsidR="00A770CA" w:rsidRPr="009C357D" w:rsidRDefault="00A770CA" w:rsidP="00E456FC">
      <w:pPr>
        <w:pStyle w:val="Default"/>
        <w:rPr>
          <w:color w:val="auto"/>
          <w:sz w:val="23"/>
          <w:szCs w:val="23"/>
        </w:rPr>
      </w:pPr>
    </w:p>
    <w:p w:rsidR="00744EDF" w:rsidRPr="00A770CA" w:rsidRDefault="00744EDF" w:rsidP="00A770CA">
      <w:pPr>
        <w:pStyle w:val="Default"/>
        <w:numPr>
          <w:ilvl w:val="1"/>
          <w:numId w:val="2"/>
        </w:numPr>
        <w:ind w:left="567" w:hanging="567"/>
        <w:rPr>
          <w:color w:val="auto"/>
          <w:sz w:val="23"/>
          <w:szCs w:val="23"/>
          <w:u w:val="single"/>
        </w:rPr>
      </w:pPr>
      <w:r w:rsidRPr="00A770CA">
        <w:rPr>
          <w:color w:val="auto"/>
          <w:sz w:val="23"/>
          <w:szCs w:val="23"/>
          <w:u w:val="single"/>
        </w:rPr>
        <w:t xml:space="preserve">Ausschreibende Stelle </w:t>
      </w:r>
    </w:p>
    <w:p w:rsidR="00744EDF" w:rsidRPr="009C357D" w:rsidRDefault="00744EDF" w:rsidP="00A770CA">
      <w:pPr>
        <w:pStyle w:val="Default"/>
        <w:ind w:left="1275" w:firstLine="141"/>
        <w:rPr>
          <w:color w:val="auto"/>
          <w:sz w:val="23"/>
          <w:szCs w:val="23"/>
        </w:rPr>
      </w:pPr>
      <w:r w:rsidRPr="009C357D">
        <w:rPr>
          <w:color w:val="auto"/>
          <w:sz w:val="23"/>
          <w:szCs w:val="23"/>
        </w:rPr>
        <w:t xml:space="preserve">Amt der Kärntner Landesregierung </w:t>
      </w:r>
    </w:p>
    <w:p w:rsidR="00F76CBF" w:rsidRPr="009C357D" w:rsidRDefault="00744EDF" w:rsidP="00A770CA">
      <w:pPr>
        <w:pStyle w:val="Default"/>
        <w:ind w:left="1134" w:firstLine="282"/>
        <w:rPr>
          <w:color w:val="auto"/>
          <w:sz w:val="23"/>
          <w:szCs w:val="23"/>
        </w:rPr>
      </w:pPr>
      <w:r w:rsidRPr="009C357D">
        <w:rPr>
          <w:color w:val="auto"/>
          <w:sz w:val="23"/>
          <w:szCs w:val="23"/>
        </w:rPr>
        <w:t xml:space="preserve">Abteilung  </w:t>
      </w:r>
      <w:r w:rsidR="00F76CBF" w:rsidRPr="009C357D">
        <w:rPr>
          <w:color w:val="auto"/>
          <w:sz w:val="23"/>
          <w:szCs w:val="23"/>
        </w:rPr>
        <w:t xml:space="preserve">6 </w:t>
      </w:r>
      <w:r w:rsidRPr="009C357D">
        <w:rPr>
          <w:color w:val="auto"/>
          <w:sz w:val="23"/>
          <w:szCs w:val="23"/>
        </w:rPr>
        <w:t xml:space="preserve">– </w:t>
      </w:r>
      <w:r w:rsidR="00423F3A">
        <w:rPr>
          <w:color w:val="auto"/>
          <w:sz w:val="23"/>
          <w:szCs w:val="23"/>
        </w:rPr>
        <w:t>Bildung, Wissenschaft, Kultur und Sport</w:t>
      </w:r>
    </w:p>
    <w:p w:rsidR="00F76CBF" w:rsidRPr="009C357D" w:rsidRDefault="00F76CBF" w:rsidP="00A770CA">
      <w:pPr>
        <w:pStyle w:val="Default"/>
        <w:ind w:left="567" w:hanging="567"/>
        <w:rPr>
          <w:color w:val="auto"/>
          <w:sz w:val="23"/>
          <w:szCs w:val="23"/>
        </w:rPr>
      </w:pPr>
    </w:p>
    <w:p w:rsidR="00F76CBF" w:rsidRDefault="00744EDF" w:rsidP="00423F3A">
      <w:pPr>
        <w:pStyle w:val="Default"/>
        <w:rPr>
          <w:color w:val="auto"/>
          <w:sz w:val="23"/>
          <w:szCs w:val="23"/>
        </w:rPr>
      </w:pPr>
      <w:r w:rsidRPr="009C357D">
        <w:rPr>
          <w:color w:val="auto"/>
          <w:sz w:val="23"/>
          <w:szCs w:val="23"/>
        </w:rPr>
        <w:t xml:space="preserve">Ausschreibungspfad: </w:t>
      </w:r>
      <w:hyperlink r:id="rId10" w:history="1">
        <w:r w:rsidR="004338E1" w:rsidRPr="0034224C">
          <w:rPr>
            <w:rStyle w:val="Hyperlink"/>
            <w:sz w:val="23"/>
            <w:szCs w:val="23"/>
          </w:rPr>
          <w:t>http://www.kulturchannel.at/kunst-am-bau/laufende-wettbewerbe/</w:t>
        </w:r>
      </w:hyperlink>
    </w:p>
    <w:p w:rsidR="004338E1" w:rsidRDefault="004338E1" w:rsidP="00423F3A">
      <w:pPr>
        <w:pStyle w:val="Default"/>
        <w:rPr>
          <w:color w:val="auto"/>
          <w:sz w:val="23"/>
          <w:szCs w:val="23"/>
        </w:rPr>
      </w:pPr>
    </w:p>
    <w:p w:rsidR="00423F3A" w:rsidRPr="009C357D" w:rsidRDefault="004865F1" w:rsidP="00423F3A">
      <w:pPr>
        <w:pStyle w:val="Default"/>
        <w:tabs>
          <w:tab w:val="left" w:pos="4306"/>
        </w:tabs>
        <w:rPr>
          <w:color w:val="auto"/>
          <w:sz w:val="23"/>
          <w:szCs w:val="23"/>
        </w:rPr>
      </w:pPr>
      <w:r>
        <w:rPr>
          <w:color w:val="auto"/>
          <w:sz w:val="23"/>
          <w:szCs w:val="23"/>
        </w:rPr>
        <w:t>Die Ausschreibung kann ab 24</w:t>
      </w:r>
      <w:r w:rsidR="004338E1">
        <w:rPr>
          <w:color w:val="auto"/>
          <w:sz w:val="23"/>
          <w:szCs w:val="23"/>
        </w:rPr>
        <w:t>.0</w:t>
      </w:r>
      <w:r>
        <w:rPr>
          <w:color w:val="auto"/>
          <w:sz w:val="23"/>
          <w:szCs w:val="23"/>
        </w:rPr>
        <w:t>1</w:t>
      </w:r>
      <w:r w:rsidR="004338E1">
        <w:rPr>
          <w:color w:val="auto"/>
          <w:sz w:val="23"/>
          <w:szCs w:val="23"/>
        </w:rPr>
        <w:t>.201</w:t>
      </w:r>
      <w:r>
        <w:rPr>
          <w:color w:val="auto"/>
          <w:sz w:val="23"/>
          <w:szCs w:val="23"/>
        </w:rPr>
        <w:t>8</w:t>
      </w:r>
      <w:r w:rsidR="004338E1">
        <w:rPr>
          <w:color w:val="auto"/>
          <w:sz w:val="23"/>
          <w:szCs w:val="23"/>
        </w:rPr>
        <w:t xml:space="preserve"> </w:t>
      </w:r>
      <w:proofErr w:type="spellStart"/>
      <w:r w:rsidR="004338E1">
        <w:rPr>
          <w:color w:val="auto"/>
          <w:sz w:val="23"/>
          <w:szCs w:val="23"/>
        </w:rPr>
        <w:t>konstenlos</w:t>
      </w:r>
      <w:proofErr w:type="spellEnd"/>
      <w:r w:rsidR="004338E1">
        <w:rPr>
          <w:color w:val="auto"/>
          <w:sz w:val="23"/>
          <w:szCs w:val="23"/>
        </w:rPr>
        <w:t xml:space="preserve"> herunter geladen werden.</w:t>
      </w:r>
    </w:p>
    <w:p w:rsidR="00A770CA" w:rsidRDefault="00A770CA" w:rsidP="00A770CA">
      <w:pPr>
        <w:pStyle w:val="Default"/>
        <w:ind w:left="567" w:hanging="567"/>
        <w:rPr>
          <w:color w:val="auto"/>
          <w:sz w:val="23"/>
          <w:szCs w:val="23"/>
        </w:rPr>
      </w:pPr>
    </w:p>
    <w:p w:rsidR="00D91464" w:rsidRDefault="00D91464" w:rsidP="00A770CA">
      <w:pPr>
        <w:pStyle w:val="Default"/>
        <w:ind w:left="567" w:hanging="567"/>
        <w:rPr>
          <w:color w:val="auto"/>
          <w:sz w:val="23"/>
          <w:szCs w:val="23"/>
        </w:rPr>
      </w:pPr>
    </w:p>
    <w:p w:rsidR="00D91464" w:rsidRDefault="00D91464" w:rsidP="00A770CA">
      <w:pPr>
        <w:pStyle w:val="Default"/>
        <w:ind w:left="567" w:hanging="567"/>
        <w:rPr>
          <w:color w:val="auto"/>
          <w:sz w:val="23"/>
          <w:szCs w:val="23"/>
        </w:rPr>
      </w:pPr>
    </w:p>
    <w:p w:rsidR="00D91464" w:rsidRPr="00D91464" w:rsidRDefault="00D91464" w:rsidP="00D91464">
      <w:pPr>
        <w:pStyle w:val="Default"/>
        <w:rPr>
          <w:b/>
          <w:bCs/>
          <w:color w:val="auto"/>
        </w:rPr>
      </w:pPr>
      <w:r>
        <w:rPr>
          <w:b/>
          <w:bCs/>
          <w:color w:val="auto"/>
        </w:rPr>
        <w:t xml:space="preserve">2.0 </w:t>
      </w:r>
      <w:r w:rsidRPr="00D91464">
        <w:rPr>
          <w:b/>
          <w:bCs/>
          <w:color w:val="auto"/>
          <w:u w:val="single"/>
        </w:rPr>
        <w:t>Allgemeine Richtlinien</w:t>
      </w:r>
    </w:p>
    <w:p w:rsidR="00CB2272" w:rsidRPr="009C357D" w:rsidRDefault="00CB2272" w:rsidP="00A770CA">
      <w:pPr>
        <w:pStyle w:val="Default"/>
        <w:ind w:left="567" w:hanging="567"/>
        <w:rPr>
          <w:color w:val="auto"/>
          <w:sz w:val="23"/>
          <w:szCs w:val="23"/>
        </w:rPr>
      </w:pPr>
    </w:p>
    <w:p w:rsidR="00744EDF" w:rsidRPr="009C357D" w:rsidRDefault="00A770CA" w:rsidP="00A770CA">
      <w:pPr>
        <w:pStyle w:val="Default"/>
        <w:ind w:left="567" w:hanging="567"/>
        <w:rPr>
          <w:color w:val="auto"/>
          <w:sz w:val="23"/>
          <w:szCs w:val="23"/>
        </w:rPr>
      </w:pPr>
      <w:r w:rsidRPr="00B44A2D">
        <w:rPr>
          <w:b/>
          <w:bCs/>
          <w:iCs/>
          <w:color w:val="auto"/>
          <w:sz w:val="23"/>
          <w:szCs w:val="23"/>
        </w:rPr>
        <w:t>2.1</w:t>
      </w:r>
      <w:r>
        <w:rPr>
          <w:bCs/>
          <w:iCs/>
          <w:color w:val="auto"/>
          <w:sz w:val="23"/>
          <w:szCs w:val="23"/>
        </w:rPr>
        <w:tab/>
      </w:r>
      <w:r w:rsidR="00744EDF" w:rsidRPr="009C357D">
        <w:rPr>
          <w:color w:val="auto"/>
          <w:sz w:val="23"/>
          <w:szCs w:val="23"/>
          <w:u w:val="single"/>
        </w:rPr>
        <w:t>Teilnahmeberechtigung</w:t>
      </w:r>
      <w:r w:rsidR="00744EDF" w:rsidRPr="009C357D">
        <w:rPr>
          <w:color w:val="auto"/>
          <w:sz w:val="23"/>
          <w:szCs w:val="23"/>
        </w:rPr>
        <w:t xml:space="preserve"> </w:t>
      </w:r>
    </w:p>
    <w:p w:rsidR="00744EDF" w:rsidRPr="009C357D" w:rsidRDefault="00E456FC" w:rsidP="00A770CA">
      <w:pPr>
        <w:pStyle w:val="Default"/>
        <w:ind w:left="567"/>
        <w:rPr>
          <w:color w:val="auto"/>
          <w:sz w:val="23"/>
          <w:szCs w:val="23"/>
        </w:rPr>
      </w:pPr>
      <w:r>
        <w:rPr>
          <w:color w:val="auto"/>
          <w:sz w:val="23"/>
          <w:szCs w:val="23"/>
        </w:rPr>
        <w:t xml:space="preserve">Teilnahmeberechtigt sind: </w:t>
      </w:r>
      <w:r w:rsidR="00744EDF" w:rsidRPr="009C357D">
        <w:rPr>
          <w:color w:val="auto"/>
          <w:sz w:val="23"/>
          <w:szCs w:val="23"/>
        </w:rPr>
        <w:t>Kunst</w:t>
      </w:r>
      <w:r w:rsidR="00A770CA">
        <w:rPr>
          <w:color w:val="auto"/>
          <w:sz w:val="23"/>
          <w:szCs w:val="23"/>
        </w:rPr>
        <w:t>schaffende mit Bezug zu Kärnten</w:t>
      </w:r>
      <w:r w:rsidR="00744EDF" w:rsidRPr="009C357D">
        <w:rPr>
          <w:color w:val="auto"/>
          <w:sz w:val="23"/>
          <w:szCs w:val="23"/>
        </w:rPr>
        <w:t xml:space="preserve"> </w:t>
      </w:r>
    </w:p>
    <w:p w:rsidR="00F76CBF" w:rsidRDefault="00F76CBF" w:rsidP="00A770CA">
      <w:pPr>
        <w:pStyle w:val="Default"/>
        <w:ind w:left="567" w:hanging="567"/>
        <w:rPr>
          <w:color w:val="auto"/>
          <w:sz w:val="23"/>
          <w:szCs w:val="23"/>
        </w:rPr>
      </w:pPr>
    </w:p>
    <w:p w:rsidR="00A770CA" w:rsidRPr="009C357D" w:rsidRDefault="00A770CA" w:rsidP="00A770CA">
      <w:pPr>
        <w:pStyle w:val="Default"/>
        <w:ind w:left="567" w:hanging="567"/>
        <w:rPr>
          <w:color w:val="auto"/>
          <w:sz w:val="23"/>
          <w:szCs w:val="23"/>
        </w:rPr>
      </w:pPr>
    </w:p>
    <w:p w:rsidR="00744EDF" w:rsidRPr="009C357D" w:rsidRDefault="00A770CA" w:rsidP="00A770CA">
      <w:pPr>
        <w:pStyle w:val="Default"/>
        <w:ind w:left="567" w:hanging="567"/>
        <w:rPr>
          <w:color w:val="auto"/>
          <w:sz w:val="23"/>
          <w:szCs w:val="23"/>
        </w:rPr>
      </w:pPr>
      <w:r w:rsidRPr="00B44A2D">
        <w:rPr>
          <w:b/>
          <w:bCs/>
          <w:iCs/>
          <w:color w:val="auto"/>
          <w:sz w:val="23"/>
          <w:szCs w:val="23"/>
        </w:rPr>
        <w:t>2.2</w:t>
      </w:r>
      <w:r>
        <w:rPr>
          <w:bCs/>
          <w:iCs/>
          <w:color w:val="auto"/>
          <w:sz w:val="23"/>
          <w:szCs w:val="23"/>
        </w:rPr>
        <w:tab/>
      </w:r>
      <w:r w:rsidR="00744EDF" w:rsidRPr="009C357D">
        <w:rPr>
          <w:color w:val="auto"/>
          <w:sz w:val="23"/>
          <w:szCs w:val="23"/>
        </w:rPr>
        <w:t xml:space="preserve">Jeder Wettbewerbsteilnehmer ist berechtigt, eine Wettbewerbsarbeit einzureichen </w:t>
      </w:r>
    </w:p>
    <w:p w:rsidR="00F76CBF" w:rsidRDefault="00F76CBF" w:rsidP="00A770CA">
      <w:pPr>
        <w:pStyle w:val="Default"/>
        <w:ind w:left="567" w:hanging="567"/>
        <w:rPr>
          <w:color w:val="auto"/>
          <w:sz w:val="23"/>
          <w:szCs w:val="23"/>
        </w:rPr>
      </w:pPr>
    </w:p>
    <w:p w:rsidR="00A770CA" w:rsidRPr="009C357D" w:rsidRDefault="00A770CA" w:rsidP="00A770CA">
      <w:pPr>
        <w:pStyle w:val="Default"/>
        <w:ind w:left="567" w:hanging="567"/>
        <w:rPr>
          <w:color w:val="auto"/>
          <w:sz w:val="23"/>
          <w:szCs w:val="23"/>
        </w:rPr>
      </w:pPr>
    </w:p>
    <w:p w:rsidR="00744EDF" w:rsidRPr="009C357D" w:rsidRDefault="00744EDF" w:rsidP="00A770CA">
      <w:pPr>
        <w:pStyle w:val="Default"/>
        <w:ind w:left="567" w:hanging="567"/>
        <w:rPr>
          <w:color w:val="auto"/>
          <w:sz w:val="23"/>
          <w:szCs w:val="23"/>
        </w:rPr>
      </w:pPr>
      <w:r w:rsidRPr="00B44A2D">
        <w:rPr>
          <w:b/>
          <w:bCs/>
          <w:iCs/>
          <w:color w:val="auto"/>
          <w:sz w:val="23"/>
          <w:szCs w:val="23"/>
        </w:rPr>
        <w:t>2.3</w:t>
      </w:r>
      <w:r w:rsidR="00A770CA">
        <w:rPr>
          <w:bCs/>
          <w:iCs/>
          <w:color w:val="auto"/>
          <w:sz w:val="23"/>
          <w:szCs w:val="23"/>
        </w:rPr>
        <w:tab/>
      </w:r>
      <w:r w:rsidRPr="009C357D">
        <w:rPr>
          <w:color w:val="auto"/>
          <w:sz w:val="23"/>
          <w:szCs w:val="23"/>
        </w:rPr>
        <w:t xml:space="preserve">Der </w:t>
      </w:r>
      <w:proofErr w:type="spellStart"/>
      <w:r w:rsidRPr="009C357D">
        <w:rPr>
          <w:color w:val="auto"/>
          <w:sz w:val="23"/>
          <w:szCs w:val="23"/>
        </w:rPr>
        <w:t>Auslober</w:t>
      </w:r>
      <w:proofErr w:type="spellEnd"/>
      <w:r w:rsidRPr="009C357D">
        <w:rPr>
          <w:color w:val="auto"/>
          <w:sz w:val="23"/>
          <w:szCs w:val="23"/>
        </w:rPr>
        <w:t xml:space="preserve"> erwirbt am eingereichten Entwurf das sachliche Eigentumsrecht. Das geistige Eigentumsrecht bleibt dem Verfasser gewahrt. </w:t>
      </w:r>
    </w:p>
    <w:p w:rsidR="00F76CBF" w:rsidRDefault="00F76CBF" w:rsidP="00A770CA">
      <w:pPr>
        <w:pStyle w:val="Default"/>
        <w:ind w:left="567" w:hanging="567"/>
        <w:rPr>
          <w:color w:val="auto"/>
          <w:sz w:val="23"/>
          <w:szCs w:val="23"/>
        </w:rPr>
      </w:pPr>
    </w:p>
    <w:p w:rsidR="00A770CA" w:rsidRPr="009C357D" w:rsidRDefault="00A770CA" w:rsidP="00A770CA">
      <w:pPr>
        <w:pStyle w:val="Default"/>
        <w:ind w:left="567" w:hanging="567"/>
        <w:rPr>
          <w:color w:val="auto"/>
          <w:sz w:val="23"/>
          <w:szCs w:val="23"/>
        </w:rPr>
      </w:pPr>
    </w:p>
    <w:p w:rsidR="00744EDF" w:rsidRPr="009C357D" w:rsidRDefault="00744EDF" w:rsidP="00A770CA">
      <w:pPr>
        <w:pStyle w:val="Default"/>
        <w:ind w:left="567" w:hanging="567"/>
        <w:rPr>
          <w:color w:val="auto"/>
          <w:sz w:val="23"/>
          <w:szCs w:val="23"/>
        </w:rPr>
      </w:pPr>
      <w:r w:rsidRPr="00B44A2D">
        <w:rPr>
          <w:b/>
          <w:bCs/>
          <w:iCs/>
          <w:color w:val="auto"/>
          <w:sz w:val="23"/>
          <w:szCs w:val="23"/>
        </w:rPr>
        <w:t>2.4</w:t>
      </w:r>
      <w:r w:rsidR="00A770CA">
        <w:rPr>
          <w:bCs/>
          <w:iCs/>
          <w:color w:val="auto"/>
          <w:sz w:val="23"/>
          <w:szCs w:val="23"/>
        </w:rPr>
        <w:tab/>
      </w:r>
      <w:r w:rsidRPr="009C357D">
        <w:rPr>
          <w:color w:val="auto"/>
          <w:sz w:val="23"/>
          <w:szCs w:val="23"/>
        </w:rPr>
        <w:t xml:space="preserve">Der </w:t>
      </w:r>
      <w:proofErr w:type="spellStart"/>
      <w:r w:rsidRPr="009C357D">
        <w:rPr>
          <w:color w:val="auto"/>
          <w:sz w:val="23"/>
          <w:szCs w:val="23"/>
        </w:rPr>
        <w:t>Auslober</w:t>
      </w:r>
      <w:proofErr w:type="spellEnd"/>
      <w:r w:rsidRPr="009C357D">
        <w:rPr>
          <w:color w:val="auto"/>
          <w:sz w:val="23"/>
          <w:szCs w:val="23"/>
        </w:rPr>
        <w:t xml:space="preserve"> hat das Recht, die Wettbewerbsarbeiten zu veröffentlichen, das</w:t>
      </w:r>
      <w:r w:rsidR="00E456FC">
        <w:rPr>
          <w:color w:val="auto"/>
          <w:sz w:val="23"/>
          <w:szCs w:val="23"/>
        </w:rPr>
        <w:t>s</w:t>
      </w:r>
      <w:r w:rsidRPr="009C357D">
        <w:rPr>
          <w:color w:val="auto"/>
          <w:sz w:val="23"/>
          <w:szCs w:val="23"/>
        </w:rPr>
        <w:t xml:space="preserve"> Recht zur Veröffentlichung steht auch den Wettbewerbsteilnehmern zu. </w:t>
      </w:r>
    </w:p>
    <w:p w:rsidR="00F76CBF" w:rsidRDefault="00F76CBF" w:rsidP="00A770CA">
      <w:pPr>
        <w:pStyle w:val="Default"/>
        <w:ind w:left="567" w:hanging="567"/>
        <w:rPr>
          <w:color w:val="auto"/>
          <w:sz w:val="23"/>
          <w:szCs w:val="23"/>
        </w:rPr>
      </w:pPr>
    </w:p>
    <w:p w:rsidR="00815A38" w:rsidRDefault="00815A38">
      <w:pPr>
        <w:rPr>
          <w:rFonts w:ascii="Arial" w:hAnsi="Arial" w:cs="Arial"/>
          <w:bCs/>
          <w:iCs/>
          <w:sz w:val="23"/>
          <w:szCs w:val="23"/>
        </w:rPr>
      </w:pPr>
    </w:p>
    <w:p w:rsidR="00744EDF" w:rsidRPr="009C357D" w:rsidRDefault="00744EDF" w:rsidP="00A770CA">
      <w:pPr>
        <w:pStyle w:val="Default"/>
        <w:ind w:left="567" w:hanging="567"/>
        <w:rPr>
          <w:color w:val="auto"/>
          <w:sz w:val="23"/>
          <w:szCs w:val="23"/>
        </w:rPr>
      </w:pPr>
      <w:r w:rsidRPr="00B44A2D">
        <w:rPr>
          <w:b/>
          <w:bCs/>
          <w:iCs/>
          <w:color w:val="auto"/>
          <w:sz w:val="23"/>
          <w:szCs w:val="23"/>
        </w:rPr>
        <w:t>2.5</w:t>
      </w:r>
      <w:r w:rsidR="00A770CA">
        <w:rPr>
          <w:bCs/>
          <w:iCs/>
          <w:color w:val="auto"/>
          <w:sz w:val="23"/>
          <w:szCs w:val="23"/>
        </w:rPr>
        <w:tab/>
      </w:r>
      <w:r w:rsidR="00A770CA" w:rsidRPr="00A770CA">
        <w:rPr>
          <w:color w:val="auto"/>
          <w:sz w:val="23"/>
          <w:szCs w:val="23"/>
          <w:u w:val="single"/>
        </w:rPr>
        <w:t>Preisgericht</w:t>
      </w:r>
      <w:r w:rsidRPr="009C357D">
        <w:rPr>
          <w:color w:val="auto"/>
          <w:sz w:val="23"/>
          <w:szCs w:val="23"/>
        </w:rPr>
        <w:t xml:space="preserve"> </w:t>
      </w:r>
    </w:p>
    <w:p w:rsidR="00744EDF" w:rsidRDefault="00744EDF" w:rsidP="00744EDF">
      <w:pPr>
        <w:pStyle w:val="Default"/>
        <w:rPr>
          <w:color w:val="auto"/>
        </w:rPr>
      </w:pPr>
    </w:p>
    <w:p w:rsidR="00F55311" w:rsidRPr="00BF18E5" w:rsidRDefault="00F55311" w:rsidP="00744EDF">
      <w:pPr>
        <w:pStyle w:val="Default"/>
        <w:rPr>
          <w:color w:val="auto"/>
        </w:rPr>
      </w:pPr>
    </w:p>
    <w:p w:rsidR="00744EDF" w:rsidRPr="00BF18E5" w:rsidRDefault="00744EDF" w:rsidP="00B44A2D">
      <w:pPr>
        <w:pStyle w:val="Default"/>
        <w:widowControl w:val="0"/>
        <w:ind w:left="567" w:hanging="567"/>
        <w:jc w:val="both"/>
        <w:rPr>
          <w:color w:val="auto"/>
          <w:sz w:val="23"/>
          <w:szCs w:val="23"/>
        </w:rPr>
      </w:pPr>
      <w:r w:rsidRPr="00BF18E5">
        <w:rPr>
          <w:b/>
          <w:bCs/>
          <w:i/>
          <w:iCs/>
          <w:color w:val="auto"/>
          <w:sz w:val="23"/>
          <w:szCs w:val="23"/>
        </w:rPr>
        <w:t xml:space="preserve">2.5.1 </w:t>
      </w:r>
      <w:r w:rsidRPr="00BF18E5">
        <w:rPr>
          <w:color w:val="auto"/>
          <w:sz w:val="23"/>
          <w:szCs w:val="23"/>
        </w:rPr>
        <w:t xml:space="preserve">Das Preisgericht entscheidet in allen Ermessensfragen unabhängig, unanfechtbar und endgültig. Es ist zur Objektivität und zur Einhaltung seiner Geschäftsordnung verpflichtet und trägt diesbezüglich die Verantwortung gegenüber dem </w:t>
      </w:r>
      <w:proofErr w:type="spellStart"/>
      <w:r w:rsidRPr="00BF18E5">
        <w:rPr>
          <w:color w:val="auto"/>
          <w:sz w:val="23"/>
          <w:szCs w:val="23"/>
        </w:rPr>
        <w:t>Auslober</w:t>
      </w:r>
      <w:proofErr w:type="spellEnd"/>
      <w:r w:rsidRPr="00BF18E5">
        <w:rPr>
          <w:color w:val="auto"/>
          <w:sz w:val="23"/>
          <w:szCs w:val="23"/>
        </w:rPr>
        <w:t xml:space="preserve"> und den Wettbewerbsteilnehmern. </w:t>
      </w:r>
    </w:p>
    <w:p w:rsidR="00F55311" w:rsidRPr="00BF18E5" w:rsidRDefault="00F55311" w:rsidP="00B44A2D">
      <w:pPr>
        <w:pStyle w:val="Default"/>
        <w:widowControl w:val="0"/>
        <w:rPr>
          <w:color w:val="auto"/>
          <w:sz w:val="23"/>
          <w:szCs w:val="23"/>
        </w:rPr>
      </w:pPr>
    </w:p>
    <w:p w:rsidR="00744EDF" w:rsidRPr="00BF18E5" w:rsidRDefault="00744EDF" w:rsidP="00271D2A">
      <w:pPr>
        <w:pStyle w:val="Default"/>
        <w:numPr>
          <w:ilvl w:val="2"/>
          <w:numId w:val="4"/>
        </w:numPr>
        <w:rPr>
          <w:color w:val="auto"/>
          <w:sz w:val="23"/>
          <w:szCs w:val="23"/>
        </w:rPr>
      </w:pPr>
      <w:r w:rsidRPr="00BF18E5">
        <w:rPr>
          <w:color w:val="auto"/>
          <w:sz w:val="23"/>
          <w:szCs w:val="23"/>
          <w:u w:val="single"/>
        </w:rPr>
        <w:t>Zusammensetzung des Preisgerichtes</w:t>
      </w:r>
      <w:r w:rsidRPr="00BF18E5">
        <w:rPr>
          <w:color w:val="auto"/>
          <w:sz w:val="23"/>
          <w:szCs w:val="23"/>
        </w:rPr>
        <w:t xml:space="preserve"> </w:t>
      </w:r>
    </w:p>
    <w:p w:rsidR="00B44A2D" w:rsidRPr="00BF18E5" w:rsidRDefault="00B44A2D" w:rsidP="00744EDF">
      <w:pPr>
        <w:pStyle w:val="Default"/>
        <w:rPr>
          <w:color w:val="auto"/>
          <w:sz w:val="23"/>
          <w:szCs w:val="23"/>
        </w:rPr>
      </w:pPr>
    </w:p>
    <w:p w:rsidR="00744EDF" w:rsidRPr="00BF18E5" w:rsidRDefault="00744EDF" w:rsidP="00271D2A">
      <w:pPr>
        <w:pStyle w:val="Default"/>
        <w:numPr>
          <w:ilvl w:val="0"/>
          <w:numId w:val="5"/>
        </w:numPr>
        <w:rPr>
          <w:color w:val="auto"/>
          <w:sz w:val="23"/>
          <w:szCs w:val="23"/>
        </w:rPr>
      </w:pPr>
      <w:r w:rsidRPr="00B44A2D">
        <w:rPr>
          <w:color w:val="auto"/>
          <w:sz w:val="23"/>
          <w:szCs w:val="23"/>
          <w:u w:val="single"/>
        </w:rPr>
        <w:t>Fachbeirat für Baukultur</w:t>
      </w:r>
      <w:r w:rsidRPr="00BF18E5">
        <w:rPr>
          <w:color w:val="auto"/>
          <w:sz w:val="23"/>
          <w:szCs w:val="23"/>
        </w:rPr>
        <w:t xml:space="preserve"> </w:t>
      </w:r>
    </w:p>
    <w:p w:rsidR="00744EDF" w:rsidRPr="00BF18E5" w:rsidRDefault="00744EDF" w:rsidP="00271D2A">
      <w:pPr>
        <w:pStyle w:val="Default"/>
        <w:ind w:firstLine="708"/>
        <w:rPr>
          <w:color w:val="auto"/>
          <w:sz w:val="23"/>
          <w:szCs w:val="23"/>
        </w:rPr>
      </w:pPr>
      <w:proofErr w:type="spellStart"/>
      <w:r w:rsidRPr="00BF18E5">
        <w:rPr>
          <w:color w:val="auto"/>
          <w:sz w:val="23"/>
          <w:szCs w:val="23"/>
        </w:rPr>
        <w:t>Arch</w:t>
      </w:r>
      <w:proofErr w:type="spellEnd"/>
      <w:r w:rsidRPr="00BF18E5">
        <w:rPr>
          <w:color w:val="auto"/>
          <w:sz w:val="23"/>
          <w:szCs w:val="23"/>
        </w:rPr>
        <w:t xml:space="preserve">. Mag. Eva Rubin </w:t>
      </w:r>
    </w:p>
    <w:p w:rsidR="00744EDF" w:rsidRPr="00BF18E5" w:rsidRDefault="00744EDF" w:rsidP="00271D2A">
      <w:pPr>
        <w:pStyle w:val="Default"/>
        <w:ind w:left="708"/>
        <w:rPr>
          <w:color w:val="auto"/>
          <w:sz w:val="23"/>
          <w:szCs w:val="23"/>
        </w:rPr>
      </w:pPr>
      <w:r w:rsidRPr="00BF18E5">
        <w:rPr>
          <w:color w:val="auto"/>
          <w:sz w:val="23"/>
          <w:szCs w:val="23"/>
        </w:rPr>
        <w:t xml:space="preserve">Ersatz: DI. Friedrich </w:t>
      </w:r>
      <w:proofErr w:type="spellStart"/>
      <w:r w:rsidRPr="00BF18E5">
        <w:rPr>
          <w:color w:val="auto"/>
          <w:sz w:val="23"/>
          <w:szCs w:val="23"/>
        </w:rPr>
        <w:t>Breitfuß</w:t>
      </w:r>
      <w:proofErr w:type="spellEnd"/>
      <w:r w:rsidRPr="00BF18E5">
        <w:rPr>
          <w:color w:val="auto"/>
          <w:sz w:val="23"/>
          <w:szCs w:val="23"/>
        </w:rPr>
        <w:t xml:space="preserve"> </w:t>
      </w:r>
    </w:p>
    <w:p w:rsidR="00B44A2D" w:rsidRPr="00BF18E5" w:rsidRDefault="00B44A2D" w:rsidP="00271D2A">
      <w:pPr>
        <w:pStyle w:val="Default"/>
        <w:rPr>
          <w:color w:val="auto"/>
          <w:sz w:val="23"/>
          <w:szCs w:val="23"/>
        </w:rPr>
      </w:pPr>
    </w:p>
    <w:p w:rsidR="00744EDF" w:rsidRPr="00271D2A" w:rsidRDefault="00744EDF" w:rsidP="00271D2A">
      <w:pPr>
        <w:pStyle w:val="Default"/>
        <w:numPr>
          <w:ilvl w:val="0"/>
          <w:numId w:val="5"/>
        </w:numPr>
        <w:rPr>
          <w:color w:val="auto"/>
          <w:sz w:val="23"/>
          <w:szCs w:val="23"/>
          <w:u w:val="single"/>
        </w:rPr>
      </w:pPr>
      <w:r w:rsidRPr="00271D2A">
        <w:rPr>
          <w:color w:val="auto"/>
          <w:sz w:val="23"/>
          <w:szCs w:val="23"/>
          <w:u w:val="single"/>
        </w:rPr>
        <w:t xml:space="preserve">Fachbeirat für bildende Kunst </w:t>
      </w:r>
    </w:p>
    <w:p w:rsidR="00744EDF" w:rsidRPr="00BF18E5" w:rsidRDefault="00744EDF" w:rsidP="00271D2A">
      <w:pPr>
        <w:pStyle w:val="Default"/>
        <w:ind w:firstLine="708"/>
        <w:rPr>
          <w:color w:val="auto"/>
          <w:sz w:val="23"/>
          <w:szCs w:val="23"/>
        </w:rPr>
      </w:pPr>
      <w:r w:rsidRPr="00BF18E5">
        <w:rPr>
          <w:color w:val="auto"/>
          <w:sz w:val="23"/>
          <w:szCs w:val="23"/>
        </w:rPr>
        <w:t xml:space="preserve">Mag. Andreas Kristof </w:t>
      </w:r>
    </w:p>
    <w:p w:rsidR="00744EDF" w:rsidRPr="007F0956" w:rsidRDefault="00744EDF" w:rsidP="00271D2A">
      <w:pPr>
        <w:pStyle w:val="Default"/>
        <w:ind w:firstLine="708"/>
        <w:rPr>
          <w:color w:val="000000" w:themeColor="text1"/>
          <w:sz w:val="23"/>
          <w:szCs w:val="23"/>
        </w:rPr>
      </w:pPr>
      <w:r w:rsidRPr="007F0956">
        <w:rPr>
          <w:color w:val="000000" w:themeColor="text1"/>
          <w:sz w:val="23"/>
          <w:szCs w:val="23"/>
        </w:rPr>
        <w:t xml:space="preserve">Ersatz: Mag. Geraldine Kleber </w:t>
      </w:r>
    </w:p>
    <w:p w:rsidR="00F55311" w:rsidRPr="007F0956" w:rsidRDefault="00F55311" w:rsidP="00271D2A">
      <w:pPr>
        <w:pStyle w:val="Default"/>
        <w:rPr>
          <w:color w:val="000000" w:themeColor="text1"/>
          <w:sz w:val="23"/>
          <w:szCs w:val="23"/>
        </w:rPr>
      </w:pPr>
    </w:p>
    <w:p w:rsidR="00744EDF" w:rsidRPr="00525DB8" w:rsidRDefault="00E456FC" w:rsidP="009B677F">
      <w:pPr>
        <w:pStyle w:val="Default"/>
        <w:numPr>
          <w:ilvl w:val="0"/>
          <w:numId w:val="5"/>
        </w:numPr>
        <w:rPr>
          <w:color w:val="000000" w:themeColor="text1"/>
          <w:sz w:val="23"/>
          <w:szCs w:val="23"/>
          <w:u w:val="single"/>
        </w:rPr>
      </w:pPr>
      <w:proofErr w:type="spellStart"/>
      <w:r w:rsidRPr="00525DB8">
        <w:rPr>
          <w:color w:val="000000" w:themeColor="text1"/>
          <w:sz w:val="23"/>
          <w:szCs w:val="23"/>
          <w:u w:val="single"/>
        </w:rPr>
        <w:t>Krankenanstaltend</w:t>
      </w:r>
      <w:r w:rsidR="004865F1" w:rsidRPr="00525DB8">
        <w:rPr>
          <w:color w:val="000000" w:themeColor="text1"/>
          <w:sz w:val="23"/>
          <w:szCs w:val="23"/>
          <w:u w:val="single"/>
        </w:rPr>
        <w:t>irekt</w:t>
      </w:r>
      <w:r w:rsidRPr="00525DB8">
        <w:rPr>
          <w:color w:val="000000" w:themeColor="text1"/>
          <w:sz w:val="23"/>
          <w:szCs w:val="23"/>
          <w:u w:val="single"/>
        </w:rPr>
        <w:t>orium</w:t>
      </w:r>
      <w:proofErr w:type="spellEnd"/>
      <w:r w:rsidR="004865F1" w:rsidRPr="00525DB8">
        <w:rPr>
          <w:color w:val="000000" w:themeColor="text1"/>
          <w:sz w:val="23"/>
          <w:szCs w:val="23"/>
          <w:u w:val="single"/>
        </w:rPr>
        <w:t xml:space="preserve"> </w:t>
      </w:r>
    </w:p>
    <w:p w:rsidR="009B677F" w:rsidRPr="00EE3444" w:rsidRDefault="00EE3444" w:rsidP="009B677F">
      <w:pPr>
        <w:pStyle w:val="Default"/>
        <w:ind w:left="720"/>
        <w:rPr>
          <w:color w:val="000000" w:themeColor="text1"/>
          <w:sz w:val="23"/>
          <w:szCs w:val="23"/>
        </w:rPr>
      </w:pPr>
      <w:r w:rsidRPr="00EE3444">
        <w:rPr>
          <w:color w:val="000000" w:themeColor="text1"/>
          <w:sz w:val="23"/>
          <w:szCs w:val="23"/>
        </w:rPr>
        <w:t>Kaufmännischer Direktor Dr. Wolfgang Deutz</w:t>
      </w:r>
    </w:p>
    <w:p w:rsidR="00B828D1" w:rsidRDefault="00B828D1" w:rsidP="009B677F">
      <w:pPr>
        <w:pStyle w:val="Default"/>
        <w:ind w:left="720"/>
        <w:rPr>
          <w:color w:val="000000" w:themeColor="text1"/>
          <w:sz w:val="23"/>
          <w:szCs w:val="23"/>
        </w:rPr>
      </w:pPr>
      <w:r w:rsidRPr="007F0956">
        <w:rPr>
          <w:color w:val="000000" w:themeColor="text1"/>
          <w:sz w:val="23"/>
          <w:szCs w:val="23"/>
        </w:rPr>
        <w:t>Ersatz:</w:t>
      </w:r>
      <w:r w:rsidR="00A22ECA">
        <w:rPr>
          <w:color w:val="000000" w:themeColor="text1"/>
          <w:sz w:val="23"/>
          <w:szCs w:val="23"/>
        </w:rPr>
        <w:t xml:space="preserve"> Mag. Karin Schlüter</w:t>
      </w:r>
    </w:p>
    <w:p w:rsidR="00EE3444" w:rsidRPr="00EE3444" w:rsidRDefault="00EE3444" w:rsidP="009B677F">
      <w:pPr>
        <w:pStyle w:val="Default"/>
        <w:ind w:left="720"/>
        <w:rPr>
          <w:color w:val="000000" w:themeColor="text1"/>
          <w:sz w:val="23"/>
          <w:szCs w:val="23"/>
        </w:rPr>
      </w:pPr>
      <w:r w:rsidRPr="00EE3444">
        <w:rPr>
          <w:color w:val="000000" w:themeColor="text1"/>
          <w:sz w:val="23"/>
          <w:szCs w:val="23"/>
        </w:rPr>
        <w:t>Medizinischer Direktor Dr. Dietmar Alberer</w:t>
      </w:r>
    </w:p>
    <w:p w:rsidR="00B828D1" w:rsidRDefault="00B828D1" w:rsidP="009B677F">
      <w:pPr>
        <w:pStyle w:val="Default"/>
        <w:ind w:left="720"/>
        <w:rPr>
          <w:color w:val="000000" w:themeColor="text1"/>
          <w:sz w:val="23"/>
          <w:szCs w:val="23"/>
        </w:rPr>
      </w:pPr>
      <w:r w:rsidRPr="007F0956">
        <w:rPr>
          <w:color w:val="000000" w:themeColor="text1"/>
          <w:sz w:val="23"/>
          <w:szCs w:val="23"/>
        </w:rPr>
        <w:t>Ersatz:</w:t>
      </w:r>
      <w:r w:rsidR="00A22ECA">
        <w:rPr>
          <w:color w:val="000000" w:themeColor="text1"/>
          <w:sz w:val="23"/>
          <w:szCs w:val="23"/>
        </w:rPr>
        <w:t xml:space="preserve"> </w:t>
      </w:r>
      <w:r w:rsidR="001B327B">
        <w:rPr>
          <w:color w:val="000000" w:themeColor="text1"/>
          <w:sz w:val="23"/>
          <w:szCs w:val="23"/>
        </w:rPr>
        <w:t xml:space="preserve">Dr. </w:t>
      </w:r>
      <w:r w:rsidR="00181FF5" w:rsidRPr="00181FF5">
        <w:rPr>
          <w:color w:val="000000" w:themeColor="text1"/>
          <w:sz w:val="23"/>
          <w:szCs w:val="23"/>
        </w:rPr>
        <w:t>Ernst Trampitsch</w:t>
      </w:r>
    </w:p>
    <w:p w:rsidR="00EE3444" w:rsidRDefault="00EE3444" w:rsidP="009B677F">
      <w:pPr>
        <w:pStyle w:val="Default"/>
        <w:ind w:left="720"/>
        <w:rPr>
          <w:color w:val="000000" w:themeColor="text1"/>
          <w:sz w:val="23"/>
          <w:szCs w:val="23"/>
        </w:rPr>
      </w:pPr>
      <w:r w:rsidRPr="00EE3444">
        <w:rPr>
          <w:color w:val="000000" w:themeColor="text1"/>
          <w:sz w:val="23"/>
          <w:szCs w:val="23"/>
        </w:rPr>
        <w:t>Pflegedirektorin Brigitte Stingl-Herzog</w:t>
      </w:r>
    </w:p>
    <w:p w:rsidR="00B828D1" w:rsidRDefault="00B828D1" w:rsidP="009B677F">
      <w:pPr>
        <w:pStyle w:val="Default"/>
        <w:ind w:left="720"/>
        <w:rPr>
          <w:color w:val="000000" w:themeColor="text1"/>
          <w:sz w:val="23"/>
          <w:szCs w:val="23"/>
        </w:rPr>
      </w:pPr>
      <w:r w:rsidRPr="007F0956">
        <w:rPr>
          <w:color w:val="000000" w:themeColor="text1"/>
          <w:sz w:val="23"/>
          <w:szCs w:val="23"/>
        </w:rPr>
        <w:t>Ersatz:</w:t>
      </w:r>
      <w:r w:rsidR="00A22ECA">
        <w:rPr>
          <w:color w:val="000000" w:themeColor="text1"/>
          <w:sz w:val="23"/>
          <w:szCs w:val="23"/>
        </w:rPr>
        <w:t xml:space="preserve"> </w:t>
      </w:r>
      <w:r w:rsidR="00181FF5" w:rsidRPr="00181FF5">
        <w:rPr>
          <w:color w:val="000000" w:themeColor="text1"/>
          <w:sz w:val="23"/>
          <w:szCs w:val="23"/>
        </w:rPr>
        <w:t xml:space="preserve">Irene </w:t>
      </w:r>
      <w:proofErr w:type="spellStart"/>
      <w:r w:rsidR="00181FF5" w:rsidRPr="00181FF5">
        <w:rPr>
          <w:color w:val="000000" w:themeColor="text1"/>
          <w:sz w:val="23"/>
          <w:szCs w:val="23"/>
        </w:rPr>
        <w:t>Ausserlechner</w:t>
      </w:r>
      <w:proofErr w:type="spellEnd"/>
    </w:p>
    <w:p w:rsidR="00B828D1" w:rsidRDefault="00B828D1" w:rsidP="009B677F">
      <w:pPr>
        <w:pStyle w:val="Default"/>
        <w:ind w:left="720"/>
        <w:rPr>
          <w:color w:val="000000" w:themeColor="text1"/>
          <w:sz w:val="23"/>
          <w:szCs w:val="23"/>
        </w:rPr>
      </w:pPr>
    </w:p>
    <w:p w:rsidR="00B828D1" w:rsidRDefault="00B828D1" w:rsidP="009B677F">
      <w:pPr>
        <w:pStyle w:val="Default"/>
        <w:ind w:left="720"/>
        <w:rPr>
          <w:color w:val="000000" w:themeColor="text1"/>
          <w:sz w:val="23"/>
          <w:szCs w:val="23"/>
        </w:rPr>
      </w:pPr>
      <w:r>
        <w:rPr>
          <w:color w:val="000000" w:themeColor="text1"/>
          <w:sz w:val="23"/>
          <w:szCs w:val="23"/>
        </w:rPr>
        <w:t xml:space="preserve">Berater des </w:t>
      </w:r>
      <w:proofErr w:type="spellStart"/>
      <w:r w:rsidRPr="00B828D1">
        <w:rPr>
          <w:color w:val="000000" w:themeColor="text1"/>
          <w:sz w:val="23"/>
          <w:szCs w:val="23"/>
        </w:rPr>
        <w:t>Krankenanstaltendirektorium</w:t>
      </w:r>
      <w:r w:rsidRPr="00B828D1">
        <w:rPr>
          <w:color w:val="000000" w:themeColor="text1"/>
          <w:sz w:val="23"/>
          <w:szCs w:val="23"/>
        </w:rPr>
        <w:t>s</w:t>
      </w:r>
      <w:proofErr w:type="spellEnd"/>
    </w:p>
    <w:p w:rsidR="00B828D1" w:rsidRDefault="00B828D1" w:rsidP="009B677F">
      <w:pPr>
        <w:pStyle w:val="Default"/>
        <w:ind w:left="720"/>
        <w:rPr>
          <w:color w:val="000000" w:themeColor="text1"/>
          <w:sz w:val="23"/>
          <w:szCs w:val="23"/>
        </w:rPr>
      </w:pPr>
      <w:r>
        <w:rPr>
          <w:color w:val="000000" w:themeColor="text1"/>
          <w:sz w:val="23"/>
          <w:szCs w:val="23"/>
        </w:rPr>
        <w:t>Vorstand</w:t>
      </w:r>
      <w:r w:rsidR="006C0C4A">
        <w:rPr>
          <w:color w:val="000000" w:themeColor="text1"/>
          <w:sz w:val="23"/>
          <w:szCs w:val="23"/>
        </w:rPr>
        <w:t xml:space="preserve"> Abteilung für Psychiatrie</w:t>
      </w:r>
      <w:r w:rsidR="00A22ECA">
        <w:rPr>
          <w:color w:val="000000" w:themeColor="text1"/>
          <w:sz w:val="23"/>
          <w:szCs w:val="23"/>
        </w:rPr>
        <w:t xml:space="preserve"> und Psychotherapeutische Medizin</w:t>
      </w:r>
    </w:p>
    <w:p w:rsidR="006C0C4A" w:rsidRDefault="006C0C4A" w:rsidP="009B677F">
      <w:pPr>
        <w:pStyle w:val="Default"/>
        <w:ind w:left="720"/>
        <w:rPr>
          <w:color w:val="000000" w:themeColor="text1"/>
          <w:sz w:val="23"/>
          <w:szCs w:val="23"/>
        </w:rPr>
      </w:pPr>
      <w:r>
        <w:rPr>
          <w:color w:val="000000" w:themeColor="text1"/>
          <w:sz w:val="23"/>
          <w:szCs w:val="23"/>
        </w:rPr>
        <w:t>Prim. Dr. Christa Rados</w:t>
      </w:r>
    </w:p>
    <w:p w:rsidR="00B828D1" w:rsidRDefault="00B828D1" w:rsidP="009B677F">
      <w:pPr>
        <w:pStyle w:val="Default"/>
        <w:ind w:left="720"/>
        <w:rPr>
          <w:color w:val="000000" w:themeColor="text1"/>
          <w:sz w:val="23"/>
          <w:szCs w:val="23"/>
        </w:rPr>
      </w:pPr>
      <w:r w:rsidRPr="007F0956">
        <w:rPr>
          <w:color w:val="000000" w:themeColor="text1"/>
          <w:sz w:val="23"/>
          <w:szCs w:val="23"/>
        </w:rPr>
        <w:t>Ersatz:</w:t>
      </w:r>
      <w:r w:rsidR="00A22ECA">
        <w:rPr>
          <w:color w:val="000000" w:themeColor="text1"/>
          <w:sz w:val="23"/>
          <w:szCs w:val="23"/>
        </w:rPr>
        <w:t xml:space="preserve"> Dr. </w:t>
      </w:r>
      <w:r w:rsidR="001B327B">
        <w:rPr>
          <w:color w:val="000000" w:themeColor="text1"/>
          <w:sz w:val="23"/>
          <w:szCs w:val="23"/>
        </w:rPr>
        <w:t>Susanna Haller-Gmeiner</w:t>
      </w:r>
    </w:p>
    <w:p w:rsidR="00B828D1" w:rsidRDefault="00B828D1" w:rsidP="00B828D1">
      <w:pPr>
        <w:pStyle w:val="Default"/>
        <w:ind w:left="720"/>
        <w:rPr>
          <w:color w:val="000000" w:themeColor="text1"/>
          <w:sz w:val="23"/>
          <w:szCs w:val="23"/>
        </w:rPr>
      </w:pPr>
      <w:r>
        <w:rPr>
          <w:color w:val="000000" w:themeColor="text1"/>
          <w:sz w:val="23"/>
          <w:szCs w:val="23"/>
        </w:rPr>
        <w:t>Vorstand</w:t>
      </w:r>
      <w:r w:rsidR="006C0C4A">
        <w:rPr>
          <w:color w:val="000000" w:themeColor="text1"/>
          <w:sz w:val="23"/>
          <w:szCs w:val="23"/>
        </w:rPr>
        <w:t xml:space="preserve"> Abteilung für Kinder- und Jugendheilkunde</w:t>
      </w:r>
    </w:p>
    <w:p w:rsidR="006C0C4A" w:rsidRDefault="006C0C4A" w:rsidP="00B828D1">
      <w:pPr>
        <w:pStyle w:val="Default"/>
        <w:ind w:left="720"/>
        <w:rPr>
          <w:color w:val="000000" w:themeColor="text1"/>
          <w:sz w:val="23"/>
          <w:szCs w:val="23"/>
        </w:rPr>
      </w:pPr>
      <w:r>
        <w:rPr>
          <w:color w:val="000000" w:themeColor="text1"/>
          <w:sz w:val="23"/>
          <w:szCs w:val="23"/>
        </w:rPr>
        <w:t xml:space="preserve">Prim. </w:t>
      </w:r>
      <w:r w:rsidR="001E67C3">
        <w:rPr>
          <w:color w:val="000000" w:themeColor="text1"/>
          <w:sz w:val="23"/>
          <w:szCs w:val="23"/>
        </w:rPr>
        <w:t>Univ.-Prof. Dr. Robert Birnbacher</w:t>
      </w:r>
    </w:p>
    <w:p w:rsidR="00B828D1" w:rsidRDefault="00B828D1" w:rsidP="00B828D1">
      <w:pPr>
        <w:pStyle w:val="Default"/>
        <w:ind w:left="720"/>
        <w:rPr>
          <w:color w:val="000000" w:themeColor="text1"/>
          <w:sz w:val="23"/>
          <w:szCs w:val="23"/>
        </w:rPr>
      </w:pPr>
      <w:r w:rsidRPr="007F0956">
        <w:rPr>
          <w:color w:val="000000" w:themeColor="text1"/>
          <w:sz w:val="23"/>
          <w:szCs w:val="23"/>
        </w:rPr>
        <w:t>Ersatz:</w:t>
      </w:r>
      <w:r w:rsidR="00A22ECA">
        <w:rPr>
          <w:color w:val="000000" w:themeColor="text1"/>
          <w:sz w:val="23"/>
          <w:szCs w:val="23"/>
        </w:rPr>
        <w:t xml:space="preserve"> Dr. </w:t>
      </w:r>
      <w:r w:rsidR="001B327B">
        <w:rPr>
          <w:color w:val="000000" w:themeColor="text1"/>
          <w:sz w:val="23"/>
          <w:szCs w:val="23"/>
        </w:rPr>
        <w:t>Kurt Scheiber</w:t>
      </w:r>
    </w:p>
    <w:p w:rsidR="00B828D1" w:rsidRDefault="00B828D1" w:rsidP="00B828D1">
      <w:pPr>
        <w:pStyle w:val="Default"/>
        <w:ind w:left="720"/>
        <w:rPr>
          <w:color w:val="000000" w:themeColor="text1"/>
          <w:sz w:val="23"/>
          <w:szCs w:val="23"/>
        </w:rPr>
      </w:pPr>
      <w:r>
        <w:rPr>
          <w:color w:val="000000" w:themeColor="text1"/>
          <w:sz w:val="23"/>
          <w:szCs w:val="23"/>
        </w:rPr>
        <w:t>Vorstand</w:t>
      </w:r>
      <w:r w:rsidR="006C0C4A">
        <w:rPr>
          <w:color w:val="000000" w:themeColor="text1"/>
          <w:sz w:val="23"/>
          <w:szCs w:val="23"/>
        </w:rPr>
        <w:t xml:space="preserve"> Abteilung für Innere Medizin</w:t>
      </w:r>
    </w:p>
    <w:p w:rsidR="006C0C4A" w:rsidRDefault="006C0C4A" w:rsidP="00B828D1">
      <w:pPr>
        <w:pStyle w:val="Default"/>
        <w:ind w:left="720"/>
        <w:rPr>
          <w:color w:val="000000" w:themeColor="text1"/>
          <w:sz w:val="23"/>
          <w:szCs w:val="23"/>
        </w:rPr>
      </w:pPr>
      <w:r>
        <w:rPr>
          <w:color w:val="000000" w:themeColor="text1"/>
          <w:sz w:val="23"/>
          <w:szCs w:val="23"/>
        </w:rPr>
        <w:t>Prim.</w:t>
      </w:r>
      <w:r w:rsidR="001E67C3">
        <w:rPr>
          <w:color w:val="000000" w:themeColor="text1"/>
          <w:sz w:val="23"/>
          <w:szCs w:val="23"/>
        </w:rPr>
        <w:t xml:space="preserve"> </w:t>
      </w:r>
      <w:r w:rsidR="001E67C3">
        <w:rPr>
          <w:color w:val="000000" w:themeColor="text1"/>
          <w:sz w:val="23"/>
          <w:szCs w:val="23"/>
        </w:rPr>
        <w:t>Univ.-Prof. Dr.</w:t>
      </w:r>
      <w:r w:rsidR="001E67C3">
        <w:rPr>
          <w:color w:val="000000" w:themeColor="text1"/>
          <w:sz w:val="23"/>
          <w:szCs w:val="23"/>
        </w:rPr>
        <w:t xml:space="preserve"> Sabine Horn</w:t>
      </w:r>
    </w:p>
    <w:p w:rsidR="00B828D1" w:rsidRDefault="00B828D1" w:rsidP="00B828D1">
      <w:pPr>
        <w:pStyle w:val="Default"/>
        <w:ind w:left="720"/>
        <w:rPr>
          <w:color w:val="000000" w:themeColor="text1"/>
          <w:sz w:val="23"/>
          <w:szCs w:val="23"/>
        </w:rPr>
      </w:pPr>
      <w:r w:rsidRPr="007F0956">
        <w:rPr>
          <w:color w:val="000000" w:themeColor="text1"/>
          <w:sz w:val="23"/>
          <w:szCs w:val="23"/>
        </w:rPr>
        <w:t>Ersatz:</w:t>
      </w:r>
      <w:r w:rsidR="00A22ECA">
        <w:rPr>
          <w:color w:val="000000" w:themeColor="text1"/>
          <w:sz w:val="23"/>
          <w:szCs w:val="23"/>
        </w:rPr>
        <w:t xml:space="preserve"> Dr. </w:t>
      </w:r>
      <w:r w:rsidR="001B327B">
        <w:rPr>
          <w:color w:val="000000" w:themeColor="text1"/>
          <w:sz w:val="23"/>
          <w:szCs w:val="23"/>
        </w:rPr>
        <w:t>Jean Theis</w:t>
      </w:r>
    </w:p>
    <w:p w:rsidR="00B828D1" w:rsidRPr="00EE3444" w:rsidRDefault="00B828D1" w:rsidP="009B677F">
      <w:pPr>
        <w:pStyle w:val="Default"/>
        <w:ind w:left="720"/>
        <w:rPr>
          <w:color w:val="000000" w:themeColor="text1"/>
          <w:sz w:val="23"/>
          <w:szCs w:val="23"/>
        </w:rPr>
      </w:pPr>
    </w:p>
    <w:p w:rsidR="00F76CBF" w:rsidRPr="00525DB8" w:rsidRDefault="00E456FC" w:rsidP="00F55311">
      <w:pPr>
        <w:pStyle w:val="Default"/>
        <w:numPr>
          <w:ilvl w:val="0"/>
          <w:numId w:val="5"/>
        </w:numPr>
        <w:rPr>
          <w:color w:val="auto"/>
          <w:sz w:val="23"/>
          <w:szCs w:val="23"/>
          <w:u w:val="single"/>
        </w:rPr>
      </w:pPr>
      <w:r w:rsidRPr="00525DB8">
        <w:rPr>
          <w:color w:val="auto"/>
          <w:sz w:val="23"/>
          <w:szCs w:val="23"/>
          <w:u w:val="single"/>
        </w:rPr>
        <w:t xml:space="preserve">Abteilung für </w:t>
      </w:r>
      <w:r w:rsidR="00EE3444">
        <w:rPr>
          <w:color w:val="auto"/>
          <w:sz w:val="23"/>
          <w:szCs w:val="23"/>
          <w:u w:val="single"/>
        </w:rPr>
        <w:t>Bauprojektmanagement</w:t>
      </w:r>
    </w:p>
    <w:p w:rsidR="00744EDF" w:rsidRDefault="00EE3444" w:rsidP="00E456FC">
      <w:pPr>
        <w:pStyle w:val="Default"/>
        <w:ind w:left="720"/>
        <w:rPr>
          <w:color w:val="auto"/>
          <w:sz w:val="23"/>
          <w:szCs w:val="23"/>
        </w:rPr>
      </w:pPr>
      <w:r w:rsidRPr="00EE3444">
        <w:rPr>
          <w:color w:val="auto"/>
          <w:sz w:val="23"/>
          <w:szCs w:val="23"/>
        </w:rPr>
        <w:t>DI Werner Leitner</w:t>
      </w:r>
    </w:p>
    <w:p w:rsidR="00EE3444" w:rsidRPr="00EE3444" w:rsidRDefault="00EE3444" w:rsidP="00E456FC">
      <w:pPr>
        <w:pStyle w:val="Default"/>
        <w:ind w:left="720"/>
        <w:rPr>
          <w:color w:val="auto"/>
          <w:sz w:val="23"/>
          <w:szCs w:val="23"/>
        </w:rPr>
      </w:pPr>
      <w:r>
        <w:rPr>
          <w:color w:val="auto"/>
          <w:sz w:val="23"/>
          <w:szCs w:val="23"/>
        </w:rPr>
        <w:t>Ersatz: DI Markus Fischer</w:t>
      </w:r>
    </w:p>
    <w:p w:rsidR="00525DB8" w:rsidRDefault="00525DB8" w:rsidP="00271D2A">
      <w:pPr>
        <w:pStyle w:val="Default"/>
        <w:rPr>
          <w:color w:val="auto"/>
          <w:sz w:val="23"/>
          <w:szCs w:val="23"/>
        </w:rPr>
      </w:pPr>
    </w:p>
    <w:p w:rsidR="00744EDF" w:rsidRPr="00525DB8" w:rsidRDefault="00744EDF" w:rsidP="00F55311">
      <w:pPr>
        <w:pStyle w:val="Default"/>
        <w:numPr>
          <w:ilvl w:val="0"/>
          <w:numId w:val="5"/>
        </w:numPr>
        <w:rPr>
          <w:color w:val="auto"/>
          <w:sz w:val="23"/>
          <w:szCs w:val="23"/>
          <w:u w:val="single"/>
        </w:rPr>
      </w:pPr>
      <w:r w:rsidRPr="00525DB8">
        <w:rPr>
          <w:color w:val="auto"/>
          <w:sz w:val="23"/>
          <w:szCs w:val="23"/>
          <w:u w:val="single"/>
        </w:rPr>
        <w:t xml:space="preserve">Land Kärnten, Abteilung 6, Kunst am Bau </w:t>
      </w:r>
    </w:p>
    <w:p w:rsidR="00F76CBF" w:rsidRDefault="00525DB8" w:rsidP="00525DB8">
      <w:pPr>
        <w:pStyle w:val="Default"/>
        <w:ind w:left="720"/>
        <w:rPr>
          <w:color w:val="auto"/>
          <w:sz w:val="23"/>
          <w:szCs w:val="23"/>
        </w:rPr>
      </w:pPr>
      <w:r>
        <w:rPr>
          <w:color w:val="auto"/>
          <w:sz w:val="23"/>
          <w:szCs w:val="23"/>
        </w:rPr>
        <w:t>DI Dietmar Müller</w:t>
      </w:r>
    </w:p>
    <w:p w:rsidR="00F55311" w:rsidRPr="00BF18E5" w:rsidRDefault="00F55311" w:rsidP="00271D2A">
      <w:pPr>
        <w:pStyle w:val="Default"/>
        <w:rPr>
          <w:color w:val="auto"/>
          <w:sz w:val="23"/>
          <w:szCs w:val="23"/>
        </w:rPr>
      </w:pPr>
    </w:p>
    <w:p w:rsidR="00744EDF" w:rsidRPr="00F55311" w:rsidRDefault="00744EDF" w:rsidP="00F55311">
      <w:pPr>
        <w:pStyle w:val="Default"/>
        <w:numPr>
          <w:ilvl w:val="0"/>
          <w:numId w:val="5"/>
        </w:numPr>
        <w:rPr>
          <w:color w:val="auto"/>
          <w:sz w:val="23"/>
          <w:szCs w:val="23"/>
          <w:u w:val="single"/>
        </w:rPr>
      </w:pPr>
      <w:r w:rsidRPr="00F55311">
        <w:rPr>
          <w:color w:val="auto"/>
          <w:sz w:val="23"/>
          <w:szCs w:val="23"/>
          <w:u w:val="single"/>
        </w:rPr>
        <w:t xml:space="preserve">Planer </w:t>
      </w:r>
    </w:p>
    <w:p w:rsidR="00744EDF" w:rsidRDefault="00525DB8" w:rsidP="00F55311">
      <w:pPr>
        <w:pStyle w:val="Default"/>
        <w:ind w:firstLine="708"/>
        <w:rPr>
          <w:color w:val="auto"/>
          <w:sz w:val="23"/>
          <w:szCs w:val="23"/>
        </w:rPr>
      </w:pPr>
      <w:proofErr w:type="spellStart"/>
      <w:r>
        <w:rPr>
          <w:color w:val="auto"/>
          <w:sz w:val="23"/>
          <w:szCs w:val="23"/>
        </w:rPr>
        <w:t>Arch</w:t>
      </w:r>
      <w:proofErr w:type="spellEnd"/>
      <w:r>
        <w:rPr>
          <w:color w:val="auto"/>
          <w:sz w:val="23"/>
          <w:szCs w:val="23"/>
        </w:rPr>
        <w:t xml:space="preserve">. </w:t>
      </w:r>
      <w:r w:rsidR="00744EDF" w:rsidRPr="00BF18E5">
        <w:rPr>
          <w:color w:val="auto"/>
          <w:sz w:val="23"/>
          <w:szCs w:val="23"/>
        </w:rPr>
        <w:t xml:space="preserve">DI </w:t>
      </w:r>
      <w:r>
        <w:rPr>
          <w:color w:val="auto"/>
          <w:sz w:val="23"/>
          <w:szCs w:val="23"/>
        </w:rPr>
        <w:t xml:space="preserve">Johannes Dullnigg </w:t>
      </w:r>
    </w:p>
    <w:p w:rsidR="00BC52C0" w:rsidRPr="00BF18E5" w:rsidRDefault="00BC52C0" w:rsidP="00F55311">
      <w:pPr>
        <w:pStyle w:val="Default"/>
        <w:ind w:firstLine="708"/>
        <w:rPr>
          <w:color w:val="auto"/>
          <w:sz w:val="23"/>
          <w:szCs w:val="23"/>
        </w:rPr>
      </w:pPr>
      <w:r>
        <w:rPr>
          <w:color w:val="auto"/>
          <w:sz w:val="23"/>
          <w:szCs w:val="23"/>
        </w:rPr>
        <w:t>Ersatz: DI Arne Böhm</w:t>
      </w:r>
    </w:p>
    <w:p w:rsidR="00F55311" w:rsidRPr="00BF18E5" w:rsidRDefault="00F55311" w:rsidP="00271D2A">
      <w:pPr>
        <w:pStyle w:val="Default"/>
        <w:rPr>
          <w:color w:val="auto"/>
          <w:sz w:val="23"/>
          <w:szCs w:val="23"/>
        </w:rPr>
      </w:pPr>
    </w:p>
    <w:p w:rsidR="00744EDF" w:rsidRPr="00BF18E5" w:rsidRDefault="00744EDF" w:rsidP="00F55311">
      <w:pPr>
        <w:pStyle w:val="Default"/>
        <w:numPr>
          <w:ilvl w:val="0"/>
          <w:numId w:val="5"/>
        </w:numPr>
        <w:rPr>
          <w:color w:val="auto"/>
          <w:sz w:val="23"/>
          <w:szCs w:val="23"/>
        </w:rPr>
      </w:pPr>
      <w:r w:rsidRPr="00F55311">
        <w:rPr>
          <w:color w:val="auto"/>
          <w:sz w:val="23"/>
          <w:szCs w:val="23"/>
          <w:u w:val="single"/>
        </w:rPr>
        <w:t>Vorprüfung</w:t>
      </w:r>
    </w:p>
    <w:p w:rsidR="00F55311" w:rsidRDefault="0013708C" w:rsidP="004865F1">
      <w:pPr>
        <w:pStyle w:val="Default"/>
        <w:ind w:left="708"/>
        <w:rPr>
          <w:color w:val="auto"/>
          <w:sz w:val="23"/>
          <w:szCs w:val="23"/>
        </w:rPr>
      </w:pPr>
      <w:r>
        <w:rPr>
          <w:color w:val="auto"/>
          <w:sz w:val="23"/>
          <w:szCs w:val="23"/>
        </w:rPr>
        <w:t>Gabriele Vais</w:t>
      </w:r>
    </w:p>
    <w:p w:rsidR="004D3718" w:rsidRDefault="004D3718" w:rsidP="00744EDF">
      <w:pPr>
        <w:pStyle w:val="Default"/>
        <w:rPr>
          <w:color w:val="auto"/>
        </w:rPr>
      </w:pPr>
    </w:p>
    <w:p w:rsidR="004D3718" w:rsidRDefault="004D3718">
      <w:pPr>
        <w:rPr>
          <w:rFonts w:ascii="Arial" w:hAnsi="Arial" w:cs="Arial"/>
          <w:sz w:val="24"/>
          <w:szCs w:val="24"/>
        </w:rPr>
      </w:pPr>
    </w:p>
    <w:p w:rsidR="00744EDF" w:rsidRDefault="00744EDF" w:rsidP="004D3718">
      <w:pPr>
        <w:pStyle w:val="Default"/>
        <w:widowControl w:val="0"/>
        <w:numPr>
          <w:ilvl w:val="2"/>
          <w:numId w:val="4"/>
        </w:numPr>
        <w:rPr>
          <w:color w:val="auto"/>
          <w:sz w:val="23"/>
          <w:szCs w:val="23"/>
        </w:rPr>
      </w:pPr>
      <w:r w:rsidRPr="00BF18E5">
        <w:rPr>
          <w:color w:val="auto"/>
          <w:sz w:val="23"/>
          <w:szCs w:val="23"/>
          <w:u w:val="single"/>
        </w:rPr>
        <w:t>Aufgaben des Preisgerichtes</w:t>
      </w:r>
      <w:r w:rsidRPr="00BF18E5">
        <w:rPr>
          <w:color w:val="auto"/>
          <w:sz w:val="23"/>
          <w:szCs w:val="23"/>
        </w:rPr>
        <w:t xml:space="preserve"> </w:t>
      </w:r>
    </w:p>
    <w:p w:rsidR="00744EDF" w:rsidRPr="00BF18E5" w:rsidRDefault="00744EDF" w:rsidP="00223EFD">
      <w:pPr>
        <w:pStyle w:val="Default"/>
        <w:ind w:left="709" w:hanging="1"/>
        <w:jc w:val="both"/>
        <w:rPr>
          <w:color w:val="auto"/>
          <w:sz w:val="23"/>
          <w:szCs w:val="23"/>
        </w:rPr>
      </w:pPr>
      <w:r w:rsidRPr="00BF18E5">
        <w:rPr>
          <w:color w:val="auto"/>
          <w:sz w:val="23"/>
          <w:szCs w:val="23"/>
        </w:rPr>
        <w:t>Das Preisgericht ist in Unbefangenheit zur objektiven Qu</w:t>
      </w:r>
      <w:r w:rsidR="00223EFD">
        <w:rPr>
          <w:color w:val="auto"/>
          <w:sz w:val="23"/>
          <w:szCs w:val="23"/>
        </w:rPr>
        <w:t xml:space="preserve">alitätsfindung verpflichtet. Es </w:t>
      </w:r>
      <w:r w:rsidRPr="00BF18E5">
        <w:rPr>
          <w:color w:val="auto"/>
          <w:sz w:val="23"/>
          <w:szCs w:val="23"/>
        </w:rPr>
        <w:t xml:space="preserve">besteht Verschwiegenheitspflicht. Offizielle Aussagen sind nur durch den Sprecher gestattet. </w:t>
      </w:r>
    </w:p>
    <w:p w:rsidR="00744EDF" w:rsidRPr="00BF18E5" w:rsidRDefault="00744EDF" w:rsidP="00223EFD">
      <w:pPr>
        <w:pStyle w:val="Default"/>
        <w:ind w:left="709" w:hanging="1"/>
        <w:jc w:val="both"/>
        <w:rPr>
          <w:color w:val="auto"/>
          <w:sz w:val="23"/>
          <w:szCs w:val="23"/>
        </w:rPr>
      </w:pPr>
      <w:r w:rsidRPr="00BF18E5">
        <w:rPr>
          <w:color w:val="auto"/>
          <w:sz w:val="23"/>
          <w:szCs w:val="23"/>
        </w:rPr>
        <w:t xml:space="preserve">Das Preisgericht hat die Wettbewerbsarbeiten nach deren künstlerischer Qualität zu </w:t>
      </w:r>
      <w:r w:rsidR="00223EFD">
        <w:rPr>
          <w:color w:val="auto"/>
          <w:sz w:val="23"/>
          <w:szCs w:val="23"/>
        </w:rPr>
        <w:t>b</w:t>
      </w:r>
      <w:r w:rsidRPr="00BF18E5">
        <w:rPr>
          <w:color w:val="auto"/>
          <w:sz w:val="23"/>
          <w:szCs w:val="23"/>
        </w:rPr>
        <w:t xml:space="preserve">eurteilen und jenes Projekt festzulegen, das dem </w:t>
      </w:r>
      <w:proofErr w:type="spellStart"/>
      <w:r w:rsidRPr="00BF18E5">
        <w:rPr>
          <w:color w:val="auto"/>
          <w:sz w:val="23"/>
          <w:szCs w:val="23"/>
        </w:rPr>
        <w:t>Auslober</w:t>
      </w:r>
      <w:proofErr w:type="spellEnd"/>
      <w:r w:rsidRPr="00BF18E5">
        <w:rPr>
          <w:color w:val="auto"/>
          <w:sz w:val="23"/>
          <w:szCs w:val="23"/>
        </w:rPr>
        <w:t xml:space="preserve"> zur Ausführung empfohlen wird. </w:t>
      </w:r>
    </w:p>
    <w:p w:rsidR="009B6AEE" w:rsidRPr="00BF18E5" w:rsidRDefault="009B6AEE" w:rsidP="00744EDF">
      <w:pPr>
        <w:pStyle w:val="Default"/>
        <w:rPr>
          <w:color w:val="auto"/>
          <w:sz w:val="23"/>
          <w:szCs w:val="23"/>
        </w:rPr>
      </w:pPr>
    </w:p>
    <w:p w:rsidR="00744EDF" w:rsidRDefault="009B6AEE" w:rsidP="009B6AEE">
      <w:pPr>
        <w:pStyle w:val="Default"/>
        <w:rPr>
          <w:color w:val="auto"/>
          <w:sz w:val="23"/>
          <w:szCs w:val="23"/>
        </w:rPr>
      </w:pPr>
      <w:r w:rsidRPr="00856C01">
        <w:rPr>
          <w:b/>
          <w:color w:val="auto"/>
          <w:sz w:val="23"/>
          <w:szCs w:val="23"/>
        </w:rPr>
        <w:lastRenderedPageBreak/>
        <w:t>2.6</w:t>
      </w:r>
      <w:r>
        <w:rPr>
          <w:b/>
          <w:i/>
          <w:color w:val="auto"/>
          <w:sz w:val="23"/>
          <w:szCs w:val="23"/>
        </w:rPr>
        <w:tab/>
      </w:r>
      <w:r w:rsidR="00744EDF" w:rsidRPr="00BF18E5">
        <w:rPr>
          <w:color w:val="auto"/>
          <w:sz w:val="23"/>
          <w:szCs w:val="23"/>
          <w:u w:val="single"/>
        </w:rPr>
        <w:t>Absichtserklärung</w:t>
      </w:r>
      <w:r w:rsidR="00744EDF" w:rsidRPr="00BF18E5">
        <w:rPr>
          <w:color w:val="auto"/>
          <w:sz w:val="23"/>
          <w:szCs w:val="23"/>
        </w:rPr>
        <w:t xml:space="preserve"> </w:t>
      </w:r>
    </w:p>
    <w:p w:rsidR="00744EDF" w:rsidRPr="00BF18E5" w:rsidRDefault="00C00851" w:rsidP="00223EFD">
      <w:pPr>
        <w:pStyle w:val="Default"/>
        <w:ind w:left="480"/>
        <w:jc w:val="both"/>
        <w:rPr>
          <w:color w:val="auto"/>
          <w:sz w:val="23"/>
          <w:szCs w:val="23"/>
        </w:rPr>
      </w:pPr>
      <w:r>
        <w:rPr>
          <w:color w:val="auto"/>
          <w:sz w:val="23"/>
          <w:szCs w:val="23"/>
        </w:rPr>
        <w:tab/>
      </w:r>
      <w:r w:rsidR="00744EDF" w:rsidRPr="00BF18E5">
        <w:rPr>
          <w:color w:val="auto"/>
          <w:sz w:val="23"/>
          <w:szCs w:val="23"/>
        </w:rPr>
        <w:t xml:space="preserve">Der </w:t>
      </w:r>
      <w:proofErr w:type="spellStart"/>
      <w:r w:rsidR="00744EDF" w:rsidRPr="00BF18E5">
        <w:rPr>
          <w:color w:val="auto"/>
          <w:sz w:val="23"/>
          <w:szCs w:val="23"/>
        </w:rPr>
        <w:t>Auslober</w:t>
      </w:r>
      <w:proofErr w:type="spellEnd"/>
      <w:r w:rsidR="00744EDF" w:rsidRPr="00BF18E5">
        <w:rPr>
          <w:color w:val="auto"/>
          <w:sz w:val="23"/>
          <w:szCs w:val="23"/>
        </w:rPr>
        <w:t xml:space="preserve"> beabsichtigt, den von der Jury zur Ausführung empfohlenen, </w:t>
      </w:r>
      <w:r>
        <w:rPr>
          <w:color w:val="auto"/>
          <w:sz w:val="23"/>
          <w:szCs w:val="23"/>
        </w:rPr>
        <w:tab/>
      </w:r>
      <w:r w:rsidR="00744EDF" w:rsidRPr="00BF18E5">
        <w:rPr>
          <w:color w:val="auto"/>
          <w:sz w:val="23"/>
          <w:szCs w:val="23"/>
        </w:rPr>
        <w:t xml:space="preserve">prämierten Entwurf zu realisieren. </w:t>
      </w:r>
    </w:p>
    <w:p w:rsidR="00744EDF" w:rsidRPr="00BF18E5" w:rsidRDefault="00C00851" w:rsidP="00223EFD">
      <w:pPr>
        <w:pStyle w:val="Default"/>
        <w:ind w:left="480"/>
        <w:jc w:val="both"/>
        <w:rPr>
          <w:color w:val="auto"/>
          <w:sz w:val="23"/>
          <w:szCs w:val="23"/>
        </w:rPr>
      </w:pPr>
      <w:r>
        <w:rPr>
          <w:color w:val="auto"/>
          <w:sz w:val="23"/>
          <w:szCs w:val="23"/>
        </w:rPr>
        <w:tab/>
      </w:r>
      <w:r w:rsidR="00744EDF" w:rsidRPr="00BF18E5">
        <w:rPr>
          <w:color w:val="auto"/>
          <w:sz w:val="23"/>
          <w:szCs w:val="23"/>
        </w:rPr>
        <w:t xml:space="preserve">Der </w:t>
      </w:r>
      <w:proofErr w:type="spellStart"/>
      <w:r w:rsidR="00744EDF" w:rsidRPr="00BF18E5">
        <w:rPr>
          <w:color w:val="auto"/>
          <w:sz w:val="23"/>
          <w:szCs w:val="23"/>
        </w:rPr>
        <w:t>Auslober</w:t>
      </w:r>
      <w:proofErr w:type="spellEnd"/>
      <w:r w:rsidR="00744EDF" w:rsidRPr="00BF18E5">
        <w:rPr>
          <w:color w:val="auto"/>
          <w:sz w:val="23"/>
          <w:szCs w:val="23"/>
        </w:rPr>
        <w:t xml:space="preserve"> behält sich das Recht vor, aus zwingenden sachlichen oder </w:t>
      </w:r>
      <w:r>
        <w:rPr>
          <w:color w:val="auto"/>
          <w:sz w:val="23"/>
          <w:szCs w:val="23"/>
        </w:rPr>
        <w:tab/>
      </w:r>
      <w:r w:rsidR="00744EDF" w:rsidRPr="00BF18E5">
        <w:rPr>
          <w:color w:val="auto"/>
          <w:sz w:val="23"/>
          <w:szCs w:val="23"/>
        </w:rPr>
        <w:t xml:space="preserve">wirtschaftlichen Rücksichten, erforderliche Änderungen im Zuge der Realisierung, im </w:t>
      </w:r>
      <w:r>
        <w:rPr>
          <w:color w:val="auto"/>
          <w:sz w:val="23"/>
          <w:szCs w:val="23"/>
        </w:rPr>
        <w:tab/>
      </w:r>
      <w:r w:rsidR="00744EDF" w:rsidRPr="00BF18E5">
        <w:rPr>
          <w:color w:val="auto"/>
          <w:sz w:val="23"/>
          <w:szCs w:val="23"/>
        </w:rPr>
        <w:t xml:space="preserve">Einvernehmen mit dem beauftragten Künstler, zu verlangen. </w:t>
      </w:r>
    </w:p>
    <w:p w:rsidR="00BF18E5" w:rsidRDefault="00BF18E5" w:rsidP="00744EDF">
      <w:pPr>
        <w:pStyle w:val="Default"/>
        <w:rPr>
          <w:color w:val="auto"/>
          <w:sz w:val="23"/>
          <w:szCs w:val="23"/>
        </w:rPr>
      </w:pPr>
    </w:p>
    <w:p w:rsidR="00744EDF" w:rsidRPr="00BF18E5" w:rsidRDefault="00744EDF" w:rsidP="00744EDF">
      <w:pPr>
        <w:pStyle w:val="Default"/>
        <w:rPr>
          <w:color w:val="auto"/>
          <w:sz w:val="23"/>
          <w:szCs w:val="23"/>
        </w:rPr>
      </w:pPr>
      <w:r w:rsidRPr="00856C01">
        <w:rPr>
          <w:b/>
          <w:color w:val="auto"/>
          <w:sz w:val="23"/>
          <w:szCs w:val="23"/>
        </w:rPr>
        <w:t>2.7</w:t>
      </w:r>
      <w:r w:rsidR="009B6AEE">
        <w:rPr>
          <w:b/>
          <w:i/>
          <w:color w:val="auto"/>
          <w:sz w:val="23"/>
          <w:szCs w:val="23"/>
        </w:rPr>
        <w:tab/>
      </w:r>
      <w:r w:rsidRPr="00BF18E5">
        <w:rPr>
          <w:color w:val="auto"/>
          <w:sz w:val="23"/>
          <w:szCs w:val="23"/>
          <w:u w:val="single"/>
        </w:rPr>
        <w:t xml:space="preserve">Organisatorisches </w:t>
      </w:r>
    </w:p>
    <w:p w:rsidR="00744EDF" w:rsidRDefault="00C00851" w:rsidP="00744EDF">
      <w:pPr>
        <w:pStyle w:val="Default"/>
        <w:rPr>
          <w:color w:val="auto"/>
          <w:sz w:val="23"/>
          <w:szCs w:val="23"/>
        </w:rPr>
      </w:pPr>
      <w:r>
        <w:rPr>
          <w:color w:val="auto"/>
          <w:sz w:val="23"/>
          <w:szCs w:val="23"/>
        </w:rPr>
        <w:tab/>
      </w:r>
      <w:r w:rsidR="00744EDF" w:rsidRPr="00BF18E5">
        <w:rPr>
          <w:color w:val="auto"/>
          <w:sz w:val="23"/>
          <w:szCs w:val="23"/>
        </w:rPr>
        <w:t xml:space="preserve">Der Wettbewerb wird vom </w:t>
      </w:r>
      <w:r w:rsidR="00BF18E5">
        <w:rPr>
          <w:color w:val="auto"/>
          <w:sz w:val="23"/>
          <w:szCs w:val="23"/>
        </w:rPr>
        <w:t>Land Kärnten</w:t>
      </w:r>
      <w:r w:rsidR="00744EDF" w:rsidRPr="00BF18E5">
        <w:rPr>
          <w:color w:val="auto"/>
          <w:sz w:val="23"/>
          <w:szCs w:val="23"/>
        </w:rPr>
        <w:t xml:space="preserve"> organisatorisch betreut. Bei auftauchenden </w:t>
      </w:r>
      <w:r>
        <w:rPr>
          <w:color w:val="auto"/>
          <w:sz w:val="23"/>
          <w:szCs w:val="23"/>
        </w:rPr>
        <w:tab/>
      </w:r>
      <w:r w:rsidR="00744EDF" w:rsidRPr="00BF18E5">
        <w:rPr>
          <w:color w:val="auto"/>
          <w:sz w:val="23"/>
          <w:szCs w:val="23"/>
        </w:rPr>
        <w:t xml:space="preserve">Fragen und Problemen steht als Ansprechpartner zur Verfügung: </w:t>
      </w:r>
    </w:p>
    <w:p w:rsidR="009B6AEE" w:rsidRPr="00BF18E5" w:rsidRDefault="009B6AEE" w:rsidP="00744EDF">
      <w:pPr>
        <w:pStyle w:val="Default"/>
        <w:rPr>
          <w:color w:val="auto"/>
          <w:sz w:val="23"/>
          <w:szCs w:val="23"/>
        </w:rPr>
      </w:pPr>
    </w:p>
    <w:p w:rsidR="00744EDF" w:rsidRPr="00BF18E5" w:rsidRDefault="00744EDF" w:rsidP="00BF18E5">
      <w:pPr>
        <w:pStyle w:val="Default"/>
        <w:jc w:val="center"/>
        <w:rPr>
          <w:color w:val="auto"/>
          <w:sz w:val="23"/>
          <w:szCs w:val="23"/>
        </w:rPr>
      </w:pPr>
      <w:r w:rsidRPr="00BF18E5">
        <w:rPr>
          <w:color w:val="auto"/>
          <w:sz w:val="23"/>
          <w:szCs w:val="23"/>
        </w:rPr>
        <w:t>Dipl.-Ing. Dietmar Müller</w:t>
      </w:r>
    </w:p>
    <w:p w:rsidR="00744EDF" w:rsidRDefault="004865F1" w:rsidP="00BF18E5">
      <w:pPr>
        <w:pStyle w:val="Default"/>
        <w:jc w:val="center"/>
        <w:rPr>
          <w:color w:val="auto"/>
          <w:sz w:val="23"/>
          <w:szCs w:val="23"/>
        </w:rPr>
      </w:pPr>
      <w:r>
        <w:rPr>
          <w:color w:val="auto"/>
          <w:sz w:val="23"/>
          <w:szCs w:val="23"/>
        </w:rPr>
        <w:t>Tel. Nr.: 0664/8053616236</w:t>
      </w:r>
    </w:p>
    <w:p w:rsidR="00457A71" w:rsidRPr="00457A71" w:rsidRDefault="00457A71" w:rsidP="00BF18E5">
      <w:pPr>
        <w:pStyle w:val="Default"/>
        <w:jc w:val="center"/>
        <w:rPr>
          <w:color w:val="auto"/>
          <w:sz w:val="23"/>
          <w:szCs w:val="23"/>
          <w:lang w:val="en-GB"/>
        </w:rPr>
      </w:pPr>
      <w:r w:rsidRPr="00457A71">
        <w:rPr>
          <w:color w:val="auto"/>
          <w:sz w:val="23"/>
          <w:szCs w:val="23"/>
          <w:lang w:val="en-GB"/>
        </w:rPr>
        <w:t>Email: dietmar.mueller@ktn.gv.at</w:t>
      </w:r>
    </w:p>
    <w:p w:rsidR="00BF18E5" w:rsidRPr="00457A71" w:rsidRDefault="00BF18E5" w:rsidP="00744EDF">
      <w:pPr>
        <w:pStyle w:val="Default"/>
        <w:rPr>
          <w:color w:val="auto"/>
          <w:sz w:val="23"/>
          <w:szCs w:val="23"/>
          <w:lang w:val="en-GB"/>
        </w:rPr>
      </w:pPr>
    </w:p>
    <w:p w:rsidR="009B6AEE" w:rsidRPr="00457A71" w:rsidRDefault="009B6AEE" w:rsidP="00744EDF">
      <w:pPr>
        <w:pStyle w:val="Default"/>
        <w:rPr>
          <w:color w:val="auto"/>
          <w:sz w:val="23"/>
          <w:szCs w:val="23"/>
          <w:lang w:val="en-GB"/>
        </w:rPr>
      </w:pPr>
    </w:p>
    <w:p w:rsidR="00744EDF" w:rsidRDefault="00744EDF" w:rsidP="00744EDF">
      <w:pPr>
        <w:pStyle w:val="Default"/>
        <w:rPr>
          <w:color w:val="auto"/>
          <w:sz w:val="23"/>
          <w:szCs w:val="23"/>
        </w:rPr>
      </w:pPr>
      <w:r w:rsidRPr="00856C01">
        <w:rPr>
          <w:b/>
          <w:color w:val="auto"/>
          <w:sz w:val="23"/>
          <w:szCs w:val="23"/>
        </w:rPr>
        <w:t>2.8</w:t>
      </w:r>
      <w:r w:rsidR="009B6AEE">
        <w:rPr>
          <w:color w:val="auto"/>
          <w:sz w:val="23"/>
          <w:szCs w:val="23"/>
        </w:rPr>
        <w:tab/>
      </w:r>
      <w:r w:rsidRPr="00BF18E5">
        <w:rPr>
          <w:color w:val="auto"/>
          <w:sz w:val="23"/>
          <w:szCs w:val="23"/>
          <w:u w:val="single"/>
        </w:rPr>
        <w:t>Termine</w:t>
      </w:r>
      <w:r w:rsidRPr="00BF18E5">
        <w:rPr>
          <w:color w:val="auto"/>
          <w:sz w:val="23"/>
          <w:szCs w:val="23"/>
        </w:rPr>
        <w:t xml:space="preserve"> </w:t>
      </w:r>
    </w:p>
    <w:p w:rsidR="00BF18E5" w:rsidRDefault="00BF18E5" w:rsidP="00744EDF">
      <w:pPr>
        <w:pStyle w:val="Default"/>
        <w:rPr>
          <w:color w:val="auto"/>
          <w:sz w:val="23"/>
          <w:szCs w:val="23"/>
        </w:rPr>
      </w:pPr>
    </w:p>
    <w:p w:rsidR="009B6AEE" w:rsidRPr="00BF18E5" w:rsidRDefault="009B6AEE" w:rsidP="00744EDF">
      <w:pPr>
        <w:pStyle w:val="Default"/>
        <w:rPr>
          <w:color w:val="auto"/>
          <w:sz w:val="23"/>
          <w:szCs w:val="23"/>
        </w:rPr>
      </w:pPr>
    </w:p>
    <w:p w:rsidR="00856C01" w:rsidRDefault="00744EDF" w:rsidP="00856C01">
      <w:pPr>
        <w:pStyle w:val="Default"/>
        <w:rPr>
          <w:color w:val="auto"/>
          <w:sz w:val="23"/>
          <w:szCs w:val="23"/>
        </w:rPr>
      </w:pPr>
      <w:r w:rsidRPr="00223EFD">
        <w:rPr>
          <w:b/>
          <w:i/>
          <w:color w:val="auto"/>
          <w:sz w:val="23"/>
          <w:szCs w:val="23"/>
        </w:rPr>
        <w:t>2.8.1</w:t>
      </w:r>
      <w:r w:rsidR="009B6AEE">
        <w:rPr>
          <w:color w:val="auto"/>
          <w:sz w:val="23"/>
          <w:szCs w:val="23"/>
        </w:rPr>
        <w:tab/>
      </w:r>
      <w:r w:rsidRPr="00BF18E5">
        <w:rPr>
          <w:color w:val="auto"/>
          <w:sz w:val="23"/>
          <w:szCs w:val="23"/>
          <w:u w:val="single"/>
        </w:rPr>
        <w:t>Vorbesprechung und Begehung</w:t>
      </w:r>
      <w:r w:rsidRPr="00BF18E5">
        <w:rPr>
          <w:color w:val="auto"/>
          <w:sz w:val="23"/>
          <w:szCs w:val="23"/>
        </w:rPr>
        <w:t xml:space="preserve"> </w:t>
      </w:r>
    </w:p>
    <w:p w:rsidR="00EA294F" w:rsidRDefault="00744EDF" w:rsidP="00FE531B">
      <w:pPr>
        <w:pStyle w:val="Default"/>
        <w:ind w:left="705"/>
        <w:rPr>
          <w:color w:val="auto"/>
          <w:sz w:val="23"/>
          <w:szCs w:val="23"/>
        </w:rPr>
      </w:pPr>
      <w:r w:rsidRPr="00BF18E5">
        <w:rPr>
          <w:color w:val="auto"/>
          <w:sz w:val="23"/>
          <w:szCs w:val="23"/>
        </w:rPr>
        <w:t xml:space="preserve">Am </w:t>
      </w:r>
      <w:r w:rsidR="004865F1">
        <w:rPr>
          <w:color w:val="auto"/>
          <w:sz w:val="23"/>
          <w:szCs w:val="23"/>
        </w:rPr>
        <w:t>Dienstag</w:t>
      </w:r>
      <w:r w:rsidR="00BF18E5">
        <w:rPr>
          <w:color w:val="auto"/>
          <w:sz w:val="23"/>
          <w:szCs w:val="23"/>
        </w:rPr>
        <w:t xml:space="preserve"> den </w:t>
      </w:r>
      <w:r w:rsidR="004865F1" w:rsidRPr="00815A38">
        <w:rPr>
          <w:b/>
          <w:color w:val="auto"/>
          <w:sz w:val="23"/>
          <w:szCs w:val="23"/>
        </w:rPr>
        <w:t>3</w:t>
      </w:r>
      <w:r w:rsidR="008C4FE2" w:rsidRPr="00815A38">
        <w:rPr>
          <w:b/>
          <w:color w:val="auto"/>
          <w:sz w:val="23"/>
          <w:szCs w:val="23"/>
        </w:rPr>
        <w:t>0</w:t>
      </w:r>
      <w:r w:rsidR="00BF18E5" w:rsidRPr="00815A38">
        <w:rPr>
          <w:b/>
          <w:color w:val="auto"/>
          <w:sz w:val="23"/>
          <w:szCs w:val="23"/>
        </w:rPr>
        <w:t xml:space="preserve">. </w:t>
      </w:r>
      <w:r w:rsidR="004865F1" w:rsidRPr="00815A38">
        <w:rPr>
          <w:b/>
          <w:color w:val="auto"/>
          <w:sz w:val="23"/>
          <w:szCs w:val="23"/>
        </w:rPr>
        <w:t>Jänner</w:t>
      </w:r>
      <w:r w:rsidRPr="00815A38">
        <w:rPr>
          <w:b/>
          <w:color w:val="auto"/>
          <w:sz w:val="23"/>
          <w:szCs w:val="23"/>
        </w:rPr>
        <w:t xml:space="preserve"> 201</w:t>
      </w:r>
      <w:r w:rsidR="004865F1" w:rsidRPr="00815A38">
        <w:rPr>
          <w:b/>
          <w:color w:val="auto"/>
          <w:sz w:val="23"/>
          <w:szCs w:val="23"/>
        </w:rPr>
        <w:t>8</w:t>
      </w:r>
      <w:r w:rsidRPr="00BF18E5">
        <w:rPr>
          <w:color w:val="auto"/>
          <w:sz w:val="23"/>
          <w:szCs w:val="23"/>
        </w:rPr>
        <w:t xml:space="preserve"> findet um </w:t>
      </w:r>
      <w:r w:rsidR="00244913" w:rsidRPr="009D1F0F">
        <w:rPr>
          <w:color w:val="auto"/>
          <w:sz w:val="23"/>
          <w:szCs w:val="23"/>
        </w:rPr>
        <w:t>10:30</w:t>
      </w:r>
      <w:r w:rsidRPr="009D1F0F">
        <w:rPr>
          <w:color w:val="auto"/>
          <w:sz w:val="23"/>
          <w:szCs w:val="23"/>
        </w:rPr>
        <w:t xml:space="preserve"> Uhr</w:t>
      </w:r>
      <w:r w:rsidRPr="00BF18E5">
        <w:rPr>
          <w:color w:val="auto"/>
          <w:sz w:val="23"/>
          <w:szCs w:val="23"/>
        </w:rPr>
        <w:t xml:space="preserve"> eine </w:t>
      </w:r>
      <w:proofErr w:type="spellStart"/>
      <w:r w:rsidRPr="00BF18E5">
        <w:rPr>
          <w:color w:val="auto"/>
          <w:sz w:val="23"/>
          <w:szCs w:val="23"/>
        </w:rPr>
        <w:t>Wettbewerbsvorbe</w:t>
      </w:r>
      <w:r w:rsidR="00EA294F">
        <w:rPr>
          <w:color w:val="auto"/>
          <w:sz w:val="23"/>
          <w:szCs w:val="23"/>
        </w:rPr>
        <w:t>-</w:t>
      </w:r>
      <w:r w:rsidRPr="00BF18E5">
        <w:rPr>
          <w:color w:val="auto"/>
          <w:sz w:val="23"/>
          <w:szCs w:val="23"/>
        </w:rPr>
        <w:t>sprechung</w:t>
      </w:r>
      <w:proofErr w:type="spellEnd"/>
      <w:r w:rsidRPr="00BF18E5">
        <w:rPr>
          <w:color w:val="auto"/>
          <w:sz w:val="23"/>
          <w:szCs w:val="23"/>
        </w:rPr>
        <w:t xml:space="preserve"> am Wettbewerbsareal statt. </w:t>
      </w:r>
      <w:r w:rsidR="004865F1">
        <w:rPr>
          <w:color w:val="auto"/>
          <w:sz w:val="23"/>
          <w:szCs w:val="23"/>
        </w:rPr>
        <w:t>Treffpunkt:</w:t>
      </w:r>
    </w:p>
    <w:p w:rsidR="00FE531B" w:rsidRDefault="00FE531B" w:rsidP="00FE531B">
      <w:pPr>
        <w:pStyle w:val="Default"/>
        <w:ind w:left="705"/>
        <w:rPr>
          <w:color w:val="auto"/>
          <w:sz w:val="23"/>
          <w:szCs w:val="23"/>
        </w:rPr>
      </w:pPr>
    </w:p>
    <w:p w:rsidR="00EA294F" w:rsidRDefault="00EA294F" w:rsidP="00FE531B">
      <w:pPr>
        <w:pStyle w:val="Default"/>
        <w:ind w:left="705"/>
        <w:rPr>
          <w:color w:val="auto"/>
          <w:sz w:val="23"/>
          <w:szCs w:val="23"/>
        </w:rPr>
      </w:pPr>
      <w:r>
        <w:rPr>
          <w:color w:val="auto"/>
          <w:sz w:val="23"/>
          <w:szCs w:val="23"/>
        </w:rPr>
        <w:t>LKH Villach</w:t>
      </w:r>
    </w:p>
    <w:p w:rsidR="00744EDF" w:rsidRDefault="00457A71" w:rsidP="00FE531B">
      <w:pPr>
        <w:pStyle w:val="Default"/>
        <w:ind w:left="705"/>
        <w:rPr>
          <w:color w:val="auto"/>
          <w:sz w:val="23"/>
          <w:szCs w:val="23"/>
        </w:rPr>
      </w:pPr>
      <w:r>
        <w:rPr>
          <w:color w:val="auto"/>
          <w:sz w:val="23"/>
          <w:szCs w:val="23"/>
        </w:rPr>
        <w:t>Haupteingang (Baustufe II)</w:t>
      </w:r>
      <w:r w:rsidR="00EA294F">
        <w:rPr>
          <w:color w:val="auto"/>
          <w:sz w:val="23"/>
          <w:szCs w:val="23"/>
        </w:rPr>
        <w:t xml:space="preserve"> im Erdgeschoß beim Architekturmodell</w:t>
      </w:r>
    </w:p>
    <w:p w:rsidR="00EA294F" w:rsidRDefault="00EA294F" w:rsidP="00FE531B">
      <w:pPr>
        <w:pStyle w:val="Default"/>
        <w:ind w:left="705"/>
        <w:rPr>
          <w:color w:val="auto"/>
          <w:sz w:val="23"/>
          <w:szCs w:val="23"/>
        </w:rPr>
      </w:pPr>
      <w:r>
        <w:rPr>
          <w:color w:val="auto"/>
          <w:sz w:val="23"/>
          <w:szCs w:val="23"/>
        </w:rPr>
        <w:t>Nikolaigasse 43</w:t>
      </w:r>
    </w:p>
    <w:p w:rsidR="00EA294F" w:rsidRPr="00BF18E5" w:rsidRDefault="00EA294F" w:rsidP="00FE531B">
      <w:pPr>
        <w:pStyle w:val="Default"/>
        <w:ind w:left="705"/>
        <w:rPr>
          <w:color w:val="auto"/>
          <w:sz w:val="23"/>
          <w:szCs w:val="23"/>
        </w:rPr>
      </w:pPr>
      <w:r>
        <w:rPr>
          <w:color w:val="auto"/>
          <w:sz w:val="23"/>
          <w:szCs w:val="23"/>
        </w:rPr>
        <w:t>9500 Villach</w:t>
      </w:r>
    </w:p>
    <w:p w:rsidR="00744EDF" w:rsidRDefault="00744EDF" w:rsidP="00744EDF">
      <w:pPr>
        <w:pStyle w:val="Default"/>
        <w:rPr>
          <w:color w:val="auto"/>
        </w:rPr>
      </w:pPr>
    </w:p>
    <w:p w:rsidR="009B6AEE" w:rsidRPr="00BF18E5" w:rsidRDefault="009B6AEE" w:rsidP="00744EDF">
      <w:pPr>
        <w:pStyle w:val="Default"/>
        <w:rPr>
          <w:color w:val="auto"/>
        </w:rPr>
      </w:pPr>
    </w:p>
    <w:p w:rsidR="00744EDF" w:rsidRDefault="00744EDF" w:rsidP="00053D7D">
      <w:pPr>
        <w:pStyle w:val="Default"/>
        <w:rPr>
          <w:color w:val="auto"/>
          <w:sz w:val="23"/>
          <w:szCs w:val="23"/>
        </w:rPr>
      </w:pPr>
      <w:r w:rsidRPr="00223EFD">
        <w:rPr>
          <w:b/>
          <w:i/>
          <w:color w:val="auto"/>
          <w:sz w:val="23"/>
          <w:szCs w:val="23"/>
        </w:rPr>
        <w:t>2.8.2</w:t>
      </w:r>
      <w:r w:rsidR="009B6AEE">
        <w:rPr>
          <w:color w:val="auto"/>
          <w:sz w:val="23"/>
          <w:szCs w:val="23"/>
        </w:rPr>
        <w:tab/>
      </w:r>
      <w:r w:rsidRPr="008E3356">
        <w:rPr>
          <w:color w:val="auto"/>
          <w:sz w:val="23"/>
          <w:szCs w:val="23"/>
          <w:u w:val="single"/>
        </w:rPr>
        <w:t>Abgabe</w:t>
      </w:r>
      <w:r w:rsidRPr="00BF18E5">
        <w:rPr>
          <w:color w:val="auto"/>
          <w:sz w:val="23"/>
          <w:szCs w:val="23"/>
        </w:rPr>
        <w:t xml:space="preserve"> </w:t>
      </w:r>
    </w:p>
    <w:p w:rsidR="00FE531B" w:rsidRDefault="00744EDF" w:rsidP="00FE531B">
      <w:pPr>
        <w:pStyle w:val="Default"/>
        <w:ind w:left="705"/>
        <w:jc w:val="both"/>
        <w:rPr>
          <w:color w:val="auto"/>
          <w:sz w:val="23"/>
          <w:szCs w:val="23"/>
        </w:rPr>
      </w:pPr>
      <w:r w:rsidRPr="00BF18E5">
        <w:rPr>
          <w:color w:val="auto"/>
          <w:sz w:val="23"/>
          <w:szCs w:val="23"/>
        </w:rPr>
        <w:t xml:space="preserve">Die Wettbewerbsarbeiten sind so abzuschicken oder zu den Amtsstunden </w:t>
      </w:r>
      <w:r w:rsidR="00FE531B">
        <w:rPr>
          <w:color w:val="auto"/>
          <w:sz w:val="23"/>
          <w:szCs w:val="23"/>
        </w:rPr>
        <w:t xml:space="preserve">zwischen </w:t>
      </w:r>
      <w:r w:rsidRPr="00BF18E5">
        <w:rPr>
          <w:color w:val="auto"/>
          <w:sz w:val="23"/>
          <w:szCs w:val="23"/>
        </w:rPr>
        <w:t xml:space="preserve">8.00 </w:t>
      </w:r>
      <w:r w:rsidR="00FE531B">
        <w:rPr>
          <w:color w:val="auto"/>
          <w:sz w:val="23"/>
          <w:szCs w:val="23"/>
        </w:rPr>
        <w:t>und</w:t>
      </w:r>
      <w:r w:rsidRPr="00BF18E5">
        <w:rPr>
          <w:color w:val="auto"/>
          <w:sz w:val="23"/>
          <w:szCs w:val="23"/>
        </w:rPr>
        <w:t xml:space="preserve"> 16.00 Uhr persönlich abzugeben, dass sie bis spätestens </w:t>
      </w:r>
      <w:r w:rsidR="007A6CEB" w:rsidRPr="007A6CEB">
        <w:rPr>
          <w:b/>
          <w:color w:val="auto"/>
          <w:sz w:val="23"/>
          <w:szCs w:val="23"/>
        </w:rPr>
        <w:t>Montag</w:t>
      </w:r>
      <w:r w:rsidRPr="007A6CEB">
        <w:rPr>
          <w:b/>
          <w:color w:val="auto"/>
          <w:sz w:val="23"/>
          <w:szCs w:val="23"/>
        </w:rPr>
        <w:t>,</w:t>
      </w:r>
      <w:r w:rsidR="008E3356" w:rsidRPr="007A6CEB">
        <w:rPr>
          <w:b/>
          <w:color w:val="auto"/>
          <w:sz w:val="23"/>
          <w:szCs w:val="23"/>
        </w:rPr>
        <w:t xml:space="preserve"> </w:t>
      </w:r>
      <w:r w:rsidR="004865F1" w:rsidRPr="007A6CEB">
        <w:rPr>
          <w:b/>
          <w:color w:val="auto"/>
          <w:sz w:val="23"/>
          <w:szCs w:val="23"/>
        </w:rPr>
        <w:t>0</w:t>
      </w:r>
      <w:r w:rsidR="007A6CEB" w:rsidRPr="007A6CEB">
        <w:rPr>
          <w:b/>
          <w:color w:val="auto"/>
          <w:sz w:val="23"/>
          <w:szCs w:val="23"/>
        </w:rPr>
        <w:t>9</w:t>
      </w:r>
      <w:r w:rsidRPr="007A6CEB">
        <w:rPr>
          <w:b/>
          <w:color w:val="auto"/>
          <w:sz w:val="23"/>
          <w:szCs w:val="23"/>
        </w:rPr>
        <w:t xml:space="preserve">. </w:t>
      </w:r>
      <w:r w:rsidR="004865F1" w:rsidRPr="007A6CEB">
        <w:rPr>
          <w:b/>
          <w:color w:val="auto"/>
          <w:sz w:val="23"/>
          <w:szCs w:val="23"/>
        </w:rPr>
        <w:t>April</w:t>
      </w:r>
      <w:r w:rsidRPr="007A6CEB">
        <w:rPr>
          <w:b/>
          <w:color w:val="auto"/>
          <w:sz w:val="23"/>
          <w:szCs w:val="23"/>
        </w:rPr>
        <w:t xml:space="preserve"> 201</w:t>
      </w:r>
      <w:r w:rsidR="004865F1" w:rsidRPr="007A6CEB">
        <w:rPr>
          <w:b/>
          <w:color w:val="auto"/>
          <w:sz w:val="23"/>
          <w:szCs w:val="23"/>
        </w:rPr>
        <w:t>8</w:t>
      </w:r>
      <w:r w:rsidRPr="007A6CEB">
        <w:rPr>
          <w:b/>
          <w:color w:val="auto"/>
          <w:sz w:val="23"/>
          <w:szCs w:val="23"/>
        </w:rPr>
        <w:t>, bis 12.00 Uhr</w:t>
      </w:r>
      <w:r w:rsidRPr="00BF18E5">
        <w:rPr>
          <w:color w:val="auto"/>
          <w:sz w:val="23"/>
          <w:szCs w:val="23"/>
        </w:rPr>
        <w:t xml:space="preserve">, </w:t>
      </w:r>
      <w:r w:rsidR="00FE531B">
        <w:rPr>
          <w:color w:val="auto"/>
          <w:sz w:val="23"/>
          <w:szCs w:val="23"/>
        </w:rPr>
        <w:t xml:space="preserve">beim </w:t>
      </w:r>
      <w:proofErr w:type="spellStart"/>
      <w:r w:rsidR="00FE531B">
        <w:rPr>
          <w:color w:val="auto"/>
          <w:sz w:val="23"/>
          <w:szCs w:val="23"/>
        </w:rPr>
        <w:t>Auslober</w:t>
      </w:r>
      <w:proofErr w:type="spellEnd"/>
      <w:r w:rsidR="00FE531B">
        <w:rPr>
          <w:color w:val="auto"/>
          <w:sz w:val="23"/>
          <w:szCs w:val="23"/>
        </w:rPr>
        <w:t xml:space="preserve"> </w:t>
      </w:r>
      <w:r w:rsidRPr="00BF18E5">
        <w:rPr>
          <w:color w:val="auto"/>
          <w:sz w:val="23"/>
          <w:szCs w:val="23"/>
        </w:rPr>
        <w:t xml:space="preserve">eingelangt sind. Die Verantwortung dafür liegt beim Wettbewerbsteilnehmer. </w:t>
      </w:r>
      <w:r w:rsidR="00FE531B">
        <w:rPr>
          <w:color w:val="auto"/>
          <w:sz w:val="23"/>
          <w:szCs w:val="23"/>
        </w:rPr>
        <w:t>Abgabeort:</w:t>
      </w:r>
    </w:p>
    <w:p w:rsidR="00244913" w:rsidRDefault="00244913" w:rsidP="00FE531B">
      <w:pPr>
        <w:pStyle w:val="Default"/>
        <w:ind w:left="705"/>
        <w:jc w:val="both"/>
        <w:rPr>
          <w:color w:val="auto"/>
          <w:sz w:val="23"/>
          <w:szCs w:val="23"/>
        </w:rPr>
      </w:pPr>
    </w:p>
    <w:p w:rsidR="004F786D" w:rsidRDefault="004F786D" w:rsidP="004F786D">
      <w:pPr>
        <w:pStyle w:val="Default"/>
        <w:ind w:left="705"/>
        <w:rPr>
          <w:color w:val="auto"/>
          <w:sz w:val="23"/>
          <w:szCs w:val="23"/>
        </w:rPr>
      </w:pPr>
      <w:r>
        <w:rPr>
          <w:color w:val="auto"/>
          <w:sz w:val="23"/>
          <w:szCs w:val="23"/>
        </w:rPr>
        <w:t>LKH Villach</w:t>
      </w:r>
    </w:p>
    <w:p w:rsidR="004F786D" w:rsidRDefault="004F786D" w:rsidP="004F786D">
      <w:pPr>
        <w:pStyle w:val="Default"/>
        <w:ind w:left="705"/>
        <w:rPr>
          <w:color w:val="auto"/>
          <w:sz w:val="23"/>
          <w:szCs w:val="23"/>
        </w:rPr>
      </w:pPr>
      <w:r>
        <w:rPr>
          <w:color w:val="auto"/>
          <w:sz w:val="23"/>
          <w:szCs w:val="23"/>
        </w:rPr>
        <w:t>Gebäude Verwaltung II, 2. Stock, Abteilung Technik &amp; Bau, Büro Gabriele Vais</w:t>
      </w:r>
    </w:p>
    <w:p w:rsidR="004F786D" w:rsidRDefault="004F786D" w:rsidP="004F786D">
      <w:pPr>
        <w:pStyle w:val="Default"/>
        <w:ind w:left="705"/>
        <w:rPr>
          <w:color w:val="auto"/>
          <w:sz w:val="23"/>
          <w:szCs w:val="23"/>
        </w:rPr>
      </w:pPr>
      <w:r>
        <w:rPr>
          <w:color w:val="auto"/>
          <w:sz w:val="23"/>
          <w:szCs w:val="23"/>
        </w:rPr>
        <w:t>Nikolaigasse 43</w:t>
      </w:r>
    </w:p>
    <w:p w:rsidR="004F786D" w:rsidRPr="00BF18E5" w:rsidRDefault="004F786D" w:rsidP="004F786D">
      <w:pPr>
        <w:pStyle w:val="Default"/>
        <w:ind w:left="705"/>
        <w:rPr>
          <w:color w:val="auto"/>
          <w:sz w:val="23"/>
          <w:szCs w:val="23"/>
        </w:rPr>
      </w:pPr>
      <w:r>
        <w:rPr>
          <w:color w:val="auto"/>
          <w:sz w:val="23"/>
          <w:szCs w:val="23"/>
        </w:rPr>
        <w:t>9500 Villach</w:t>
      </w:r>
    </w:p>
    <w:p w:rsidR="00FE531B" w:rsidRDefault="00FE531B" w:rsidP="00FE531B">
      <w:pPr>
        <w:pStyle w:val="Default"/>
        <w:ind w:left="705"/>
        <w:jc w:val="both"/>
        <w:rPr>
          <w:color w:val="auto"/>
          <w:sz w:val="23"/>
          <w:szCs w:val="23"/>
        </w:rPr>
      </w:pPr>
    </w:p>
    <w:p w:rsidR="00893CB6" w:rsidRDefault="004F786D" w:rsidP="00FE531B">
      <w:pPr>
        <w:pStyle w:val="Default"/>
        <w:ind w:left="705"/>
        <w:jc w:val="both"/>
        <w:rPr>
          <w:color w:val="auto"/>
          <w:sz w:val="23"/>
          <w:szCs w:val="23"/>
        </w:rPr>
      </w:pPr>
      <w:r>
        <w:rPr>
          <w:color w:val="auto"/>
          <w:sz w:val="23"/>
          <w:szCs w:val="23"/>
        </w:rPr>
        <w:t>Postadresse:</w:t>
      </w:r>
    </w:p>
    <w:p w:rsidR="004F786D" w:rsidRDefault="004F786D" w:rsidP="00FE531B">
      <w:pPr>
        <w:pStyle w:val="Default"/>
        <w:ind w:left="705"/>
        <w:rPr>
          <w:color w:val="auto"/>
          <w:sz w:val="23"/>
          <w:szCs w:val="23"/>
        </w:rPr>
      </w:pPr>
    </w:p>
    <w:p w:rsidR="00FE531B" w:rsidRPr="00E456FC" w:rsidRDefault="00FE531B" w:rsidP="00FE531B">
      <w:pPr>
        <w:pStyle w:val="Default"/>
        <w:ind w:left="705"/>
        <w:rPr>
          <w:color w:val="auto"/>
          <w:sz w:val="23"/>
          <w:szCs w:val="23"/>
        </w:rPr>
      </w:pPr>
      <w:r w:rsidRPr="00E456FC">
        <w:rPr>
          <w:color w:val="auto"/>
          <w:sz w:val="23"/>
          <w:szCs w:val="23"/>
        </w:rPr>
        <w:t>Landeskrankenanstalten-Betriebsgesellschaft - KABEG</w:t>
      </w:r>
    </w:p>
    <w:p w:rsidR="00FE531B" w:rsidRDefault="00FE531B" w:rsidP="00FE531B">
      <w:pPr>
        <w:pStyle w:val="Default"/>
        <w:ind w:left="705"/>
        <w:rPr>
          <w:color w:val="auto"/>
          <w:sz w:val="23"/>
          <w:szCs w:val="23"/>
        </w:rPr>
      </w:pPr>
      <w:r>
        <w:rPr>
          <w:color w:val="auto"/>
          <w:sz w:val="23"/>
          <w:szCs w:val="23"/>
        </w:rPr>
        <w:t>LKH Villach</w:t>
      </w:r>
    </w:p>
    <w:p w:rsidR="00FE531B" w:rsidRDefault="00FE531B" w:rsidP="00FE531B">
      <w:pPr>
        <w:pStyle w:val="Default"/>
        <w:ind w:left="705"/>
        <w:rPr>
          <w:color w:val="auto"/>
          <w:sz w:val="23"/>
          <w:szCs w:val="23"/>
        </w:rPr>
      </w:pPr>
      <w:proofErr w:type="spellStart"/>
      <w:r>
        <w:rPr>
          <w:color w:val="auto"/>
          <w:sz w:val="23"/>
          <w:szCs w:val="23"/>
        </w:rPr>
        <w:t>zH</w:t>
      </w:r>
      <w:proofErr w:type="spellEnd"/>
      <w:r>
        <w:rPr>
          <w:color w:val="auto"/>
          <w:sz w:val="23"/>
          <w:szCs w:val="23"/>
        </w:rPr>
        <w:t>: Fr. Gabriele Vais</w:t>
      </w:r>
    </w:p>
    <w:p w:rsidR="00FE531B" w:rsidRDefault="00FE531B" w:rsidP="00FE531B">
      <w:pPr>
        <w:pStyle w:val="Default"/>
        <w:ind w:left="705"/>
        <w:rPr>
          <w:color w:val="auto"/>
          <w:sz w:val="23"/>
          <w:szCs w:val="23"/>
        </w:rPr>
      </w:pPr>
      <w:r>
        <w:rPr>
          <w:color w:val="auto"/>
          <w:sz w:val="23"/>
          <w:szCs w:val="23"/>
        </w:rPr>
        <w:t>Nikolaigasse 43</w:t>
      </w:r>
    </w:p>
    <w:p w:rsidR="00856C01" w:rsidRDefault="00FE531B" w:rsidP="00FE531B">
      <w:pPr>
        <w:pStyle w:val="Default"/>
        <w:ind w:left="705"/>
        <w:rPr>
          <w:color w:val="auto"/>
          <w:sz w:val="23"/>
          <w:szCs w:val="23"/>
        </w:rPr>
      </w:pPr>
      <w:r>
        <w:rPr>
          <w:color w:val="auto"/>
          <w:sz w:val="23"/>
          <w:szCs w:val="23"/>
        </w:rPr>
        <w:t>9500 Villach</w:t>
      </w:r>
    </w:p>
    <w:p w:rsidR="00FE531B" w:rsidRPr="00BF18E5" w:rsidRDefault="00FE531B" w:rsidP="00744EDF">
      <w:pPr>
        <w:pStyle w:val="Default"/>
        <w:rPr>
          <w:color w:val="auto"/>
          <w:sz w:val="23"/>
          <w:szCs w:val="23"/>
        </w:rPr>
      </w:pPr>
    </w:p>
    <w:p w:rsidR="00744EDF" w:rsidRDefault="00744EDF" w:rsidP="00744EDF">
      <w:pPr>
        <w:pStyle w:val="Default"/>
        <w:rPr>
          <w:color w:val="auto"/>
          <w:sz w:val="23"/>
          <w:szCs w:val="23"/>
        </w:rPr>
      </w:pPr>
      <w:r w:rsidRPr="00856C01">
        <w:rPr>
          <w:b/>
          <w:i/>
          <w:color w:val="auto"/>
          <w:sz w:val="23"/>
          <w:szCs w:val="23"/>
        </w:rPr>
        <w:t>2.8.3</w:t>
      </w:r>
      <w:r w:rsidR="00856C01">
        <w:rPr>
          <w:color w:val="auto"/>
          <w:sz w:val="23"/>
          <w:szCs w:val="23"/>
        </w:rPr>
        <w:tab/>
      </w:r>
      <w:r w:rsidRPr="00856C01">
        <w:rPr>
          <w:color w:val="auto"/>
          <w:sz w:val="23"/>
          <w:szCs w:val="23"/>
          <w:u w:val="single"/>
        </w:rPr>
        <w:t>Jury</w:t>
      </w:r>
      <w:r w:rsidRPr="00BF18E5">
        <w:rPr>
          <w:color w:val="auto"/>
          <w:sz w:val="23"/>
          <w:szCs w:val="23"/>
        </w:rPr>
        <w:t xml:space="preserve"> </w:t>
      </w:r>
    </w:p>
    <w:p w:rsidR="00744EDF" w:rsidRPr="00BF18E5" w:rsidRDefault="00C00851" w:rsidP="00744EDF">
      <w:pPr>
        <w:pStyle w:val="Default"/>
        <w:rPr>
          <w:color w:val="auto"/>
          <w:sz w:val="23"/>
          <w:szCs w:val="23"/>
        </w:rPr>
      </w:pPr>
      <w:r>
        <w:rPr>
          <w:color w:val="auto"/>
          <w:sz w:val="23"/>
          <w:szCs w:val="23"/>
        </w:rPr>
        <w:tab/>
      </w:r>
      <w:r w:rsidR="00744EDF" w:rsidRPr="00BF18E5">
        <w:rPr>
          <w:color w:val="auto"/>
          <w:sz w:val="23"/>
          <w:szCs w:val="23"/>
        </w:rPr>
        <w:t>Di</w:t>
      </w:r>
      <w:r w:rsidR="004865F1">
        <w:rPr>
          <w:color w:val="auto"/>
          <w:sz w:val="23"/>
          <w:szCs w:val="23"/>
        </w:rPr>
        <w:t xml:space="preserve">e Jurysitzung wird am </w:t>
      </w:r>
      <w:r w:rsidR="00815A38" w:rsidRPr="00815A38">
        <w:rPr>
          <w:color w:val="auto"/>
          <w:sz w:val="23"/>
          <w:szCs w:val="23"/>
        </w:rPr>
        <w:t>Montag</w:t>
      </w:r>
      <w:r w:rsidR="00CB2272">
        <w:rPr>
          <w:color w:val="auto"/>
          <w:sz w:val="23"/>
          <w:szCs w:val="23"/>
        </w:rPr>
        <w:t>,</w:t>
      </w:r>
      <w:r w:rsidR="00744EDF" w:rsidRPr="00815A38">
        <w:rPr>
          <w:color w:val="auto"/>
          <w:sz w:val="23"/>
          <w:szCs w:val="23"/>
        </w:rPr>
        <w:t xml:space="preserve"> </w:t>
      </w:r>
      <w:r w:rsidR="004865F1" w:rsidRPr="00815A38">
        <w:rPr>
          <w:color w:val="auto"/>
          <w:sz w:val="23"/>
          <w:szCs w:val="23"/>
        </w:rPr>
        <w:t>1</w:t>
      </w:r>
      <w:r w:rsidR="00815A38">
        <w:rPr>
          <w:color w:val="auto"/>
          <w:sz w:val="23"/>
          <w:szCs w:val="23"/>
        </w:rPr>
        <w:t>6</w:t>
      </w:r>
      <w:r w:rsidR="00744EDF" w:rsidRPr="00BF18E5">
        <w:rPr>
          <w:color w:val="auto"/>
          <w:sz w:val="23"/>
          <w:szCs w:val="23"/>
        </w:rPr>
        <w:t xml:space="preserve">. </w:t>
      </w:r>
      <w:r w:rsidR="004865F1">
        <w:rPr>
          <w:color w:val="auto"/>
          <w:sz w:val="23"/>
          <w:szCs w:val="23"/>
        </w:rPr>
        <w:t>April</w:t>
      </w:r>
      <w:r w:rsidR="00744EDF" w:rsidRPr="00BF18E5">
        <w:rPr>
          <w:color w:val="auto"/>
          <w:sz w:val="23"/>
          <w:szCs w:val="23"/>
        </w:rPr>
        <w:t xml:space="preserve"> 201</w:t>
      </w:r>
      <w:r w:rsidR="004865F1">
        <w:rPr>
          <w:color w:val="auto"/>
          <w:sz w:val="23"/>
          <w:szCs w:val="23"/>
        </w:rPr>
        <w:t>8</w:t>
      </w:r>
      <w:r w:rsidR="00CB2272">
        <w:rPr>
          <w:color w:val="auto"/>
          <w:sz w:val="23"/>
          <w:szCs w:val="23"/>
        </w:rPr>
        <w:t>,</w:t>
      </w:r>
      <w:r w:rsidR="00744EDF" w:rsidRPr="00BF18E5">
        <w:rPr>
          <w:color w:val="auto"/>
          <w:sz w:val="23"/>
          <w:szCs w:val="23"/>
        </w:rPr>
        <w:t xml:space="preserve"> </w:t>
      </w:r>
      <w:r w:rsidR="00CB2272">
        <w:rPr>
          <w:color w:val="auto"/>
          <w:sz w:val="23"/>
          <w:szCs w:val="23"/>
        </w:rPr>
        <w:t xml:space="preserve">im LKH Villach </w:t>
      </w:r>
      <w:r w:rsidR="00744EDF" w:rsidRPr="00BF18E5">
        <w:rPr>
          <w:color w:val="auto"/>
          <w:sz w:val="23"/>
          <w:szCs w:val="23"/>
        </w:rPr>
        <w:t xml:space="preserve">stattfinden. </w:t>
      </w:r>
    </w:p>
    <w:p w:rsidR="00744EDF" w:rsidRDefault="00C00851" w:rsidP="00744EDF">
      <w:pPr>
        <w:pStyle w:val="Default"/>
        <w:rPr>
          <w:color w:val="auto"/>
          <w:sz w:val="23"/>
          <w:szCs w:val="23"/>
        </w:rPr>
      </w:pPr>
      <w:r>
        <w:rPr>
          <w:color w:val="auto"/>
          <w:sz w:val="23"/>
          <w:szCs w:val="23"/>
        </w:rPr>
        <w:tab/>
      </w:r>
      <w:r w:rsidR="00744EDF" w:rsidRPr="00BF18E5">
        <w:rPr>
          <w:color w:val="auto"/>
          <w:sz w:val="23"/>
          <w:szCs w:val="23"/>
        </w:rPr>
        <w:t xml:space="preserve">Nach Vorliegen des Wettbewerbsergebnisses werden alle Wettbewerbsteilnehmer </w:t>
      </w:r>
      <w:r>
        <w:rPr>
          <w:color w:val="auto"/>
          <w:sz w:val="23"/>
          <w:szCs w:val="23"/>
        </w:rPr>
        <w:tab/>
      </w:r>
      <w:r w:rsidR="00744EDF" w:rsidRPr="00BF18E5">
        <w:rPr>
          <w:color w:val="auto"/>
          <w:sz w:val="23"/>
          <w:szCs w:val="23"/>
        </w:rPr>
        <w:t>telefonisch oder schriftlich verständigt.</w:t>
      </w:r>
    </w:p>
    <w:p w:rsidR="008E3356" w:rsidRDefault="008E3356" w:rsidP="00744EDF">
      <w:pPr>
        <w:pStyle w:val="Default"/>
        <w:rPr>
          <w:color w:val="auto"/>
          <w:sz w:val="23"/>
          <w:szCs w:val="23"/>
        </w:rPr>
      </w:pPr>
    </w:p>
    <w:p w:rsidR="00856C01" w:rsidRPr="00BF18E5" w:rsidRDefault="00856C01" w:rsidP="00744EDF">
      <w:pPr>
        <w:pStyle w:val="Default"/>
        <w:rPr>
          <w:color w:val="auto"/>
          <w:sz w:val="23"/>
          <w:szCs w:val="23"/>
        </w:rPr>
      </w:pPr>
    </w:p>
    <w:p w:rsidR="00744EDF" w:rsidRDefault="00744EDF" w:rsidP="00744EDF">
      <w:pPr>
        <w:pStyle w:val="Default"/>
        <w:rPr>
          <w:color w:val="auto"/>
          <w:sz w:val="23"/>
          <w:szCs w:val="23"/>
        </w:rPr>
      </w:pPr>
      <w:r w:rsidRPr="00856C01">
        <w:rPr>
          <w:b/>
          <w:color w:val="auto"/>
          <w:sz w:val="23"/>
          <w:szCs w:val="23"/>
        </w:rPr>
        <w:t>2.9</w:t>
      </w:r>
      <w:r w:rsidR="00856C01">
        <w:rPr>
          <w:color w:val="auto"/>
          <w:sz w:val="23"/>
          <w:szCs w:val="23"/>
        </w:rPr>
        <w:tab/>
      </w:r>
      <w:r w:rsidRPr="008E3356">
        <w:rPr>
          <w:color w:val="auto"/>
          <w:sz w:val="23"/>
          <w:szCs w:val="23"/>
          <w:u w:val="single"/>
        </w:rPr>
        <w:t>Umfang des Entwurfes</w:t>
      </w:r>
      <w:r w:rsidRPr="00BF18E5">
        <w:rPr>
          <w:color w:val="auto"/>
          <w:sz w:val="23"/>
          <w:szCs w:val="23"/>
        </w:rPr>
        <w:t xml:space="preserve"> </w:t>
      </w:r>
    </w:p>
    <w:p w:rsidR="00856C01" w:rsidRPr="00BF18E5" w:rsidRDefault="00856C01" w:rsidP="00744EDF">
      <w:pPr>
        <w:pStyle w:val="Default"/>
        <w:rPr>
          <w:color w:val="auto"/>
          <w:sz w:val="23"/>
          <w:szCs w:val="23"/>
        </w:rPr>
      </w:pPr>
    </w:p>
    <w:p w:rsidR="00744EDF" w:rsidRDefault="00C00851" w:rsidP="00744EDF">
      <w:pPr>
        <w:pStyle w:val="Default"/>
        <w:rPr>
          <w:color w:val="auto"/>
          <w:sz w:val="23"/>
          <w:szCs w:val="23"/>
        </w:rPr>
      </w:pPr>
      <w:r>
        <w:rPr>
          <w:color w:val="auto"/>
          <w:sz w:val="23"/>
          <w:szCs w:val="23"/>
        </w:rPr>
        <w:tab/>
      </w:r>
      <w:r w:rsidR="00744EDF" w:rsidRPr="00BF18E5">
        <w:rPr>
          <w:color w:val="auto"/>
          <w:sz w:val="23"/>
          <w:szCs w:val="23"/>
        </w:rPr>
        <w:t>Fo</w:t>
      </w:r>
      <w:r w:rsidR="008700C7">
        <w:rPr>
          <w:color w:val="auto"/>
          <w:sz w:val="23"/>
          <w:szCs w:val="23"/>
        </w:rPr>
        <w:t>lgende Arbeiten sind abzugeben:</w:t>
      </w:r>
    </w:p>
    <w:p w:rsidR="008E3356" w:rsidRPr="00BF18E5" w:rsidRDefault="008E3356" w:rsidP="00744EDF">
      <w:pPr>
        <w:pStyle w:val="Default"/>
        <w:rPr>
          <w:color w:val="auto"/>
          <w:sz w:val="23"/>
          <w:szCs w:val="23"/>
        </w:rPr>
      </w:pPr>
    </w:p>
    <w:p w:rsidR="00744EDF" w:rsidRDefault="00744EDF" w:rsidP="00856C01">
      <w:pPr>
        <w:pStyle w:val="Default"/>
        <w:numPr>
          <w:ilvl w:val="0"/>
          <w:numId w:val="6"/>
        </w:numPr>
        <w:spacing w:after="25"/>
        <w:rPr>
          <w:color w:val="auto"/>
          <w:sz w:val="23"/>
          <w:szCs w:val="23"/>
        </w:rPr>
      </w:pPr>
      <w:r w:rsidRPr="00BF18E5">
        <w:rPr>
          <w:color w:val="auto"/>
          <w:sz w:val="23"/>
          <w:szCs w:val="23"/>
        </w:rPr>
        <w:t xml:space="preserve">Eine zeichnerische Darstellung mit allem, was zur Verdeutlichung des künstlerischen Konzeptes und dessen Realisierbarkeit notwendig erscheint – allenfalls Modell. </w:t>
      </w:r>
    </w:p>
    <w:p w:rsidR="00744EDF" w:rsidRDefault="00744EDF" w:rsidP="00FE531B">
      <w:pPr>
        <w:pStyle w:val="Default"/>
        <w:numPr>
          <w:ilvl w:val="0"/>
          <w:numId w:val="6"/>
        </w:numPr>
        <w:spacing w:after="25"/>
        <w:jc w:val="both"/>
        <w:rPr>
          <w:color w:val="auto"/>
          <w:sz w:val="23"/>
          <w:szCs w:val="23"/>
        </w:rPr>
      </w:pPr>
      <w:r w:rsidRPr="00BF18E5">
        <w:rPr>
          <w:color w:val="auto"/>
          <w:sz w:val="23"/>
          <w:szCs w:val="23"/>
        </w:rPr>
        <w:t xml:space="preserve">Eine kurze Beschreibung der Grundidee des Entwurfes mit Bekanntgabe des Kostenrahmens. </w:t>
      </w:r>
    </w:p>
    <w:p w:rsidR="00744EDF" w:rsidRDefault="00744EDF" w:rsidP="00FE531B">
      <w:pPr>
        <w:pStyle w:val="Default"/>
        <w:numPr>
          <w:ilvl w:val="0"/>
          <w:numId w:val="6"/>
        </w:numPr>
        <w:spacing w:after="25"/>
        <w:jc w:val="both"/>
        <w:rPr>
          <w:color w:val="auto"/>
          <w:sz w:val="23"/>
          <w:szCs w:val="23"/>
        </w:rPr>
      </w:pPr>
      <w:r w:rsidRPr="00BF18E5">
        <w:rPr>
          <w:color w:val="auto"/>
          <w:sz w:val="23"/>
          <w:szCs w:val="23"/>
        </w:rPr>
        <w:t>Eine technische Beschreibung der Angaben über Material, Konstruktion, Farbgebung</w:t>
      </w:r>
      <w:r w:rsidR="00FE531B">
        <w:rPr>
          <w:color w:val="auto"/>
          <w:sz w:val="23"/>
          <w:szCs w:val="23"/>
        </w:rPr>
        <w:t>,</w:t>
      </w:r>
      <w:r w:rsidRPr="00BF18E5">
        <w:rPr>
          <w:color w:val="auto"/>
          <w:sz w:val="23"/>
          <w:szCs w:val="23"/>
        </w:rPr>
        <w:t xml:space="preserve"> etc. Angaben über Anlieferung, Leistungen an Ort und Stelle, notwendige bauliche Vorkehrungen, inkl. Angaben über die Dauer der Durchführung der Arbeiten. </w:t>
      </w:r>
    </w:p>
    <w:p w:rsidR="00744EDF" w:rsidRPr="00BF18E5" w:rsidRDefault="00856C01" w:rsidP="00856C01">
      <w:pPr>
        <w:pStyle w:val="Default"/>
        <w:ind w:left="426" w:hanging="426"/>
        <w:rPr>
          <w:color w:val="auto"/>
          <w:sz w:val="23"/>
          <w:szCs w:val="23"/>
        </w:rPr>
      </w:pPr>
      <w:r>
        <w:rPr>
          <w:color w:val="auto"/>
          <w:sz w:val="23"/>
          <w:szCs w:val="23"/>
        </w:rPr>
        <w:tab/>
        <w:t>d)</w:t>
      </w:r>
      <w:r>
        <w:rPr>
          <w:color w:val="auto"/>
          <w:sz w:val="23"/>
          <w:szCs w:val="23"/>
        </w:rPr>
        <w:tab/>
      </w:r>
      <w:r w:rsidR="00744EDF" w:rsidRPr="00BF18E5">
        <w:rPr>
          <w:color w:val="auto"/>
          <w:sz w:val="23"/>
          <w:szCs w:val="23"/>
        </w:rPr>
        <w:t xml:space="preserve">Ein Kostenvoranschlag, gegliedert nach: </w:t>
      </w:r>
    </w:p>
    <w:p w:rsidR="00744EDF" w:rsidRPr="00BF18E5" w:rsidRDefault="00856C01" w:rsidP="00856C01">
      <w:pPr>
        <w:pStyle w:val="Default"/>
        <w:spacing w:after="25"/>
        <w:ind w:left="426" w:hanging="426"/>
        <w:rPr>
          <w:color w:val="auto"/>
          <w:sz w:val="23"/>
          <w:szCs w:val="23"/>
        </w:rPr>
      </w:pPr>
      <w:r>
        <w:rPr>
          <w:color w:val="auto"/>
          <w:sz w:val="23"/>
          <w:szCs w:val="23"/>
        </w:rPr>
        <w:tab/>
      </w:r>
      <w:r>
        <w:rPr>
          <w:color w:val="auto"/>
          <w:sz w:val="23"/>
          <w:szCs w:val="23"/>
        </w:rPr>
        <w:tab/>
      </w:r>
      <w:r w:rsidR="00744EDF" w:rsidRPr="00BF18E5">
        <w:rPr>
          <w:color w:val="auto"/>
          <w:sz w:val="23"/>
          <w:szCs w:val="23"/>
        </w:rPr>
        <w:t xml:space="preserve">- Honorar (Entwurf, Eigenleistungen) </w:t>
      </w:r>
    </w:p>
    <w:p w:rsidR="00744EDF" w:rsidRPr="00BF18E5" w:rsidRDefault="00856C01" w:rsidP="00856C01">
      <w:pPr>
        <w:pStyle w:val="Default"/>
        <w:spacing w:after="25"/>
        <w:ind w:left="426" w:hanging="426"/>
        <w:rPr>
          <w:color w:val="auto"/>
          <w:sz w:val="23"/>
          <w:szCs w:val="23"/>
        </w:rPr>
      </w:pPr>
      <w:r>
        <w:rPr>
          <w:color w:val="auto"/>
          <w:sz w:val="23"/>
          <w:szCs w:val="23"/>
        </w:rPr>
        <w:tab/>
      </w:r>
      <w:r>
        <w:rPr>
          <w:color w:val="auto"/>
          <w:sz w:val="23"/>
          <w:szCs w:val="23"/>
        </w:rPr>
        <w:tab/>
      </w:r>
      <w:r w:rsidR="00744EDF" w:rsidRPr="00BF18E5">
        <w:rPr>
          <w:color w:val="auto"/>
          <w:sz w:val="23"/>
          <w:szCs w:val="23"/>
        </w:rPr>
        <w:t xml:space="preserve">- Fremdleistungen </w:t>
      </w:r>
    </w:p>
    <w:p w:rsidR="00744EDF" w:rsidRPr="00BF18E5" w:rsidRDefault="00856C01" w:rsidP="00856C01">
      <w:pPr>
        <w:pStyle w:val="Default"/>
        <w:spacing w:after="25"/>
        <w:ind w:left="426" w:hanging="426"/>
        <w:rPr>
          <w:color w:val="auto"/>
          <w:sz w:val="23"/>
          <w:szCs w:val="23"/>
        </w:rPr>
      </w:pPr>
      <w:r>
        <w:rPr>
          <w:color w:val="auto"/>
          <w:sz w:val="23"/>
          <w:szCs w:val="23"/>
        </w:rPr>
        <w:tab/>
      </w:r>
      <w:r>
        <w:rPr>
          <w:color w:val="auto"/>
          <w:sz w:val="23"/>
          <w:szCs w:val="23"/>
        </w:rPr>
        <w:tab/>
      </w:r>
      <w:r w:rsidR="00744EDF" w:rsidRPr="00BF18E5">
        <w:rPr>
          <w:color w:val="auto"/>
          <w:sz w:val="23"/>
          <w:szCs w:val="23"/>
        </w:rPr>
        <w:t xml:space="preserve">- Materialkosten </w:t>
      </w:r>
    </w:p>
    <w:p w:rsidR="00744EDF" w:rsidRPr="00BF18E5" w:rsidRDefault="00856C01" w:rsidP="00856C01">
      <w:pPr>
        <w:pStyle w:val="Default"/>
        <w:spacing w:after="25"/>
        <w:ind w:left="426" w:hanging="426"/>
        <w:rPr>
          <w:color w:val="auto"/>
          <w:sz w:val="23"/>
          <w:szCs w:val="23"/>
        </w:rPr>
      </w:pPr>
      <w:r>
        <w:rPr>
          <w:color w:val="auto"/>
          <w:sz w:val="23"/>
          <w:szCs w:val="23"/>
        </w:rPr>
        <w:tab/>
      </w:r>
      <w:r>
        <w:rPr>
          <w:color w:val="auto"/>
          <w:sz w:val="23"/>
          <w:szCs w:val="23"/>
        </w:rPr>
        <w:tab/>
      </w:r>
      <w:r w:rsidR="00744EDF" w:rsidRPr="00BF18E5">
        <w:rPr>
          <w:color w:val="auto"/>
          <w:sz w:val="23"/>
          <w:szCs w:val="23"/>
        </w:rPr>
        <w:t xml:space="preserve">- Nebenkosten (Transport, Versicherung etc.) </w:t>
      </w:r>
    </w:p>
    <w:p w:rsidR="00744EDF" w:rsidRPr="00BF18E5" w:rsidRDefault="00856C01" w:rsidP="00856C01">
      <w:pPr>
        <w:pStyle w:val="Default"/>
        <w:ind w:left="426" w:hanging="426"/>
        <w:rPr>
          <w:color w:val="auto"/>
          <w:sz w:val="23"/>
          <w:szCs w:val="23"/>
        </w:rPr>
      </w:pPr>
      <w:r>
        <w:rPr>
          <w:color w:val="auto"/>
          <w:sz w:val="23"/>
          <w:szCs w:val="23"/>
        </w:rPr>
        <w:tab/>
      </w:r>
      <w:r>
        <w:rPr>
          <w:color w:val="auto"/>
          <w:sz w:val="23"/>
          <w:szCs w:val="23"/>
        </w:rPr>
        <w:tab/>
      </w:r>
      <w:r w:rsidR="00744EDF" w:rsidRPr="00BF18E5">
        <w:rPr>
          <w:color w:val="auto"/>
          <w:sz w:val="23"/>
          <w:szCs w:val="23"/>
        </w:rPr>
        <w:t>- Angabe von Maßnahmen, die bauseits erwartet werden.</w:t>
      </w:r>
    </w:p>
    <w:p w:rsidR="00744EDF" w:rsidRDefault="00744EDF" w:rsidP="00744EDF">
      <w:pPr>
        <w:pStyle w:val="Default"/>
        <w:rPr>
          <w:color w:val="auto"/>
          <w:sz w:val="23"/>
          <w:szCs w:val="23"/>
        </w:rPr>
      </w:pPr>
    </w:p>
    <w:p w:rsidR="00856C01" w:rsidRPr="00BF18E5" w:rsidRDefault="00856C01" w:rsidP="00744EDF">
      <w:pPr>
        <w:pStyle w:val="Default"/>
        <w:rPr>
          <w:color w:val="auto"/>
          <w:sz w:val="23"/>
          <w:szCs w:val="23"/>
        </w:rPr>
      </w:pPr>
    </w:p>
    <w:p w:rsidR="00744EDF" w:rsidRDefault="00744EDF" w:rsidP="00744EDF">
      <w:pPr>
        <w:pStyle w:val="Default"/>
        <w:rPr>
          <w:color w:val="auto"/>
          <w:sz w:val="23"/>
          <w:szCs w:val="23"/>
        </w:rPr>
      </w:pPr>
      <w:r w:rsidRPr="00856C01">
        <w:rPr>
          <w:b/>
          <w:i/>
          <w:color w:val="auto"/>
          <w:sz w:val="23"/>
          <w:szCs w:val="23"/>
        </w:rPr>
        <w:t>2.9.</w:t>
      </w:r>
      <w:r w:rsidR="00856C01">
        <w:rPr>
          <w:b/>
          <w:i/>
          <w:color w:val="auto"/>
          <w:sz w:val="23"/>
          <w:szCs w:val="23"/>
        </w:rPr>
        <w:t>1</w:t>
      </w:r>
      <w:r w:rsidR="00856C01">
        <w:rPr>
          <w:b/>
          <w:i/>
          <w:color w:val="auto"/>
          <w:sz w:val="23"/>
          <w:szCs w:val="23"/>
        </w:rPr>
        <w:tab/>
      </w:r>
      <w:r w:rsidRPr="00BF18E5">
        <w:rPr>
          <w:color w:val="auto"/>
          <w:sz w:val="23"/>
          <w:szCs w:val="23"/>
        </w:rPr>
        <w:t xml:space="preserve"> </w:t>
      </w:r>
      <w:r w:rsidRPr="00053D7D">
        <w:rPr>
          <w:color w:val="auto"/>
          <w:sz w:val="23"/>
          <w:szCs w:val="23"/>
          <w:u w:val="single"/>
        </w:rPr>
        <w:t>Kennzeichnung der Entwürfe</w:t>
      </w:r>
      <w:r w:rsidRPr="00BF18E5">
        <w:rPr>
          <w:color w:val="auto"/>
          <w:sz w:val="23"/>
          <w:szCs w:val="23"/>
        </w:rPr>
        <w:t xml:space="preserve"> </w:t>
      </w:r>
    </w:p>
    <w:p w:rsidR="00744EDF" w:rsidRPr="00BF18E5" w:rsidRDefault="00C00851" w:rsidP="00C00851">
      <w:pPr>
        <w:pStyle w:val="Default"/>
        <w:jc w:val="both"/>
        <w:rPr>
          <w:color w:val="auto"/>
          <w:sz w:val="23"/>
          <w:szCs w:val="23"/>
        </w:rPr>
      </w:pPr>
      <w:r>
        <w:rPr>
          <w:color w:val="auto"/>
          <w:sz w:val="23"/>
          <w:szCs w:val="23"/>
        </w:rPr>
        <w:tab/>
      </w:r>
      <w:r w:rsidR="00744EDF" w:rsidRPr="00BF18E5">
        <w:rPr>
          <w:color w:val="auto"/>
          <w:sz w:val="23"/>
          <w:szCs w:val="23"/>
        </w:rPr>
        <w:t xml:space="preserve">Da die Jurierung der Entwürfe anonym, also ohne Bekanntgabe des Verfassers </w:t>
      </w:r>
      <w:r>
        <w:rPr>
          <w:color w:val="auto"/>
          <w:sz w:val="23"/>
          <w:szCs w:val="23"/>
        </w:rPr>
        <w:tab/>
      </w:r>
      <w:r w:rsidR="00744EDF" w:rsidRPr="00BF18E5">
        <w:rPr>
          <w:color w:val="auto"/>
          <w:sz w:val="23"/>
          <w:szCs w:val="23"/>
        </w:rPr>
        <w:t xml:space="preserve">erfolgt, ist jeder einzureichende Entwurf mit einer Kennzahl zu bezeichnen. Diese </w:t>
      </w:r>
      <w:r>
        <w:rPr>
          <w:color w:val="auto"/>
          <w:sz w:val="23"/>
          <w:szCs w:val="23"/>
        </w:rPr>
        <w:tab/>
      </w:r>
      <w:r w:rsidR="00744EDF" w:rsidRPr="00BF18E5">
        <w:rPr>
          <w:color w:val="auto"/>
          <w:sz w:val="23"/>
          <w:szCs w:val="23"/>
        </w:rPr>
        <w:t xml:space="preserve">besteht aus 6 Ziffern (1 cm hoch und 6 cm lang) und muss auf jedem Blatt und </w:t>
      </w:r>
      <w:r>
        <w:rPr>
          <w:color w:val="auto"/>
          <w:sz w:val="23"/>
          <w:szCs w:val="23"/>
        </w:rPr>
        <w:tab/>
      </w:r>
      <w:r w:rsidR="00744EDF" w:rsidRPr="00BF18E5">
        <w:rPr>
          <w:color w:val="auto"/>
          <w:sz w:val="23"/>
          <w:szCs w:val="23"/>
        </w:rPr>
        <w:t xml:space="preserve">jedem Schriftstück der Arbeit rechts oben anstelle der Namensnennung aufscheinen. </w:t>
      </w:r>
      <w:r>
        <w:rPr>
          <w:color w:val="auto"/>
          <w:sz w:val="23"/>
          <w:szCs w:val="23"/>
        </w:rPr>
        <w:tab/>
      </w:r>
      <w:r w:rsidR="00744EDF" w:rsidRPr="00BF18E5">
        <w:rPr>
          <w:color w:val="auto"/>
          <w:sz w:val="23"/>
          <w:szCs w:val="23"/>
        </w:rPr>
        <w:t>Auch hat die Aufschrift „</w:t>
      </w:r>
      <w:r w:rsidR="00773FBB">
        <w:rPr>
          <w:color w:val="auto"/>
          <w:sz w:val="23"/>
          <w:szCs w:val="23"/>
        </w:rPr>
        <w:t xml:space="preserve">LKH Villach – </w:t>
      </w:r>
      <w:r w:rsidR="00815A38">
        <w:rPr>
          <w:color w:val="auto"/>
          <w:sz w:val="23"/>
          <w:szCs w:val="23"/>
        </w:rPr>
        <w:t xml:space="preserve">Wettbewerb </w:t>
      </w:r>
      <w:r w:rsidR="00773FBB">
        <w:rPr>
          <w:color w:val="auto"/>
          <w:sz w:val="23"/>
          <w:szCs w:val="23"/>
        </w:rPr>
        <w:t>Baustufe I</w:t>
      </w:r>
      <w:r w:rsidR="00744EDF" w:rsidRPr="00BF18E5">
        <w:rPr>
          <w:color w:val="auto"/>
          <w:sz w:val="23"/>
          <w:szCs w:val="23"/>
        </w:rPr>
        <w:t xml:space="preserve">“ aufzuscheinen. </w:t>
      </w:r>
    </w:p>
    <w:p w:rsidR="00053D7D" w:rsidRDefault="00053D7D" w:rsidP="00C00851">
      <w:pPr>
        <w:pStyle w:val="Default"/>
        <w:jc w:val="both"/>
        <w:rPr>
          <w:color w:val="auto"/>
          <w:sz w:val="23"/>
          <w:szCs w:val="23"/>
        </w:rPr>
      </w:pPr>
    </w:p>
    <w:p w:rsidR="00856C01" w:rsidRDefault="00856C01" w:rsidP="00053D7D">
      <w:pPr>
        <w:pStyle w:val="Default"/>
        <w:rPr>
          <w:color w:val="auto"/>
          <w:sz w:val="23"/>
          <w:szCs w:val="23"/>
        </w:rPr>
      </w:pPr>
    </w:p>
    <w:p w:rsidR="002814B5" w:rsidRDefault="002814B5" w:rsidP="00C00851">
      <w:pPr>
        <w:pStyle w:val="Default"/>
        <w:jc w:val="both"/>
        <w:rPr>
          <w:color w:val="auto"/>
          <w:sz w:val="23"/>
          <w:szCs w:val="23"/>
        </w:rPr>
      </w:pPr>
      <w:r w:rsidRPr="00856C01">
        <w:rPr>
          <w:b/>
          <w:i/>
          <w:color w:val="auto"/>
          <w:sz w:val="23"/>
          <w:szCs w:val="23"/>
        </w:rPr>
        <w:t>2</w:t>
      </w:r>
      <w:r w:rsidR="00744EDF" w:rsidRPr="00856C01">
        <w:rPr>
          <w:b/>
          <w:i/>
          <w:color w:val="auto"/>
          <w:sz w:val="23"/>
          <w:szCs w:val="23"/>
        </w:rPr>
        <w:t>.9.2</w:t>
      </w:r>
      <w:r w:rsidR="00856C01">
        <w:rPr>
          <w:color w:val="auto"/>
          <w:sz w:val="23"/>
          <w:szCs w:val="23"/>
        </w:rPr>
        <w:tab/>
      </w:r>
      <w:r w:rsidR="00744EDF" w:rsidRPr="00BF18E5">
        <w:rPr>
          <w:color w:val="auto"/>
          <w:sz w:val="23"/>
          <w:szCs w:val="23"/>
        </w:rPr>
        <w:t xml:space="preserve">Dem Entwurf ist ein neutraler, verschlossener Briefumschlag beizugeben, der außen </w:t>
      </w:r>
      <w:r w:rsidR="00C00851">
        <w:rPr>
          <w:color w:val="auto"/>
          <w:sz w:val="23"/>
          <w:szCs w:val="23"/>
        </w:rPr>
        <w:tab/>
      </w:r>
      <w:r w:rsidR="00744EDF" w:rsidRPr="00BF18E5">
        <w:rPr>
          <w:color w:val="auto"/>
          <w:sz w:val="23"/>
          <w:szCs w:val="23"/>
        </w:rPr>
        <w:t>die 6-stellige Zahl und innen Name mit Adresse des Verfassers s</w:t>
      </w:r>
      <w:r>
        <w:rPr>
          <w:color w:val="auto"/>
          <w:sz w:val="23"/>
          <w:szCs w:val="23"/>
        </w:rPr>
        <w:t xml:space="preserve">amt Kennzahlen </w:t>
      </w:r>
      <w:r w:rsidR="00C00851">
        <w:rPr>
          <w:color w:val="auto"/>
          <w:sz w:val="23"/>
          <w:szCs w:val="23"/>
        </w:rPr>
        <w:tab/>
      </w:r>
      <w:r>
        <w:rPr>
          <w:color w:val="auto"/>
          <w:sz w:val="23"/>
          <w:szCs w:val="23"/>
        </w:rPr>
        <w:t>aufzuweisen hat.</w:t>
      </w:r>
    </w:p>
    <w:p w:rsidR="00053D7D" w:rsidRDefault="00053D7D" w:rsidP="00053D7D">
      <w:pPr>
        <w:pStyle w:val="Default"/>
        <w:rPr>
          <w:color w:val="auto"/>
          <w:sz w:val="23"/>
          <w:szCs w:val="23"/>
        </w:rPr>
      </w:pPr>
    </w:p>
    <w:p w:rsidR="00856C01" w:rsidRDefault="00856C01" w:rsidP="00053D7D">
      <w:pPr>
        <w:pStyle w:val="Default"/>
        <w:rPr>
          <w:color w:val="auto"/>
          <w:sz w:val="23"/>
          <w:szCs w:val="23"/>
        </w:rPr>
      </w:pPr>
    </w:p>
    <w:p w:rsidR="00744EDF" w:rsidRDefault="00744EDF" w:rsidP="00053D7D">
      <w:pPr>
        <w:pStyle w:val="Default"/>
        <w:rPr>
          <w:color w:val="auto"/>
          <w:sz w:val="23"/>
          <w:szCs w:val="23"/>
        </w:rPr>
      </w:pPr>
      <w:r w:rsidRPr="00856C01">
        <w:rPr>
          <w:b/>
          <w:i/>
          <w:color w:val="auto"/>
          <w:sz w:val="23"/>
          <w:szCs w:val="23"/>
        </w:rPr>
        <w:t>2.9.3</w:t>
      </w:r>
      <w:r w:rsidR="00856C01">
        <w:rPr>
          <w:color w:val="auto"/>
          <w:sz w:val="23"/>
          <w:szCs w:val="23"/>
        </w:rPr>
        <w:tab/>
      </w:r>
      <w:r w:rsidRPr="002814B5">
        <w:rPr>
          <w:color w:val="auto"/>
          <w:sz w:val="23"/>
          <w:szCs w:val="23"/>
          <w:u w:val="single"/>
        </w:rPr>
        <w:t>Präsentation der Wettbewerbsentwürfe</w:t>
      </w:r>
      <w:r w:rsidRPr="00BF18E5">
        <w:rPr>
          <w:color w:val="auto"/>
          <w:sz w:val="23"/>
          <w:szCs w:val="23"/>
        </w:rPr>
        <w:t xml:space="preserve"> </w:t>
      </w:r>
    </w:p>
    <w:p w:rsidR="00744EDF" w:rsidRDefault="00244913" w:rsidP="00244913">
      <w:pPr>
        <w:pStyle w:val="Default"/>
        <w:ind w:left="709"/>
        <w:jc w:val="both"/>
        <w:rPr>
          <w:color w:val="auto"/>
          <w:sz w:val="23"/>
          <w:szCs w:val="23"/>
        </w:rPr>
      </w:pPr>
      <w:r>
        <w:rPr>
          <w:color w:val="auto"/>
          <w:sz w:val="23"/>
          <w:szCs w:val="23"/>
        </w:rPr>
        <w:t xml:space="preserve">Der </w:t>
      </w:r>
      <w:proofErr w:type="spellStart"/>
      <w:r>
        <w:rPr>
          <w:color w:val="auto"/>
          <w:sz w:val="23"/>
          <w:szCs w:val="23"/>
        </w:rPr>
        <w:t>Auslober</w:t>
      </w:r>
      <w:proofErr w:type="spellEnd"/>
      <w:r>
        <w:rPr>
          <w:color w:val="auto"/>
          <w:sz w:val="23"/>
          <w:szCs w:val="23"/>
        </w:rPr>
        <w:t xml:space="preserve"> behält sich vor, die</w:t>
      </w:r>
      <w:r w:rsidR="00744EDF" w:rsidRPr="00BF18E5">
        <w:rPr>
          <w:color w:val="auto"/>
          <w:sz w:val="23"/>
          <w:szCs w:val="23"/>
        </w:rPr>
        <w:t xml:space="preserve"> eingereichten Ideenkonzepte in einer Ausstellung der Öffentlichkeit zu präsentieren. </w:t>
      </w:r>
      <w:r>
        <w:rPr>
          <w:color w:val="auto"/>
          <w:sz w:val="23"/>
          <w:szCs w:val="23"/>
        </w:rPr>
        <w:t>Im Bedarfsfall wird d</w:t>
      </w:r>
      <w:r w:rsidR="00744EDF" w:rsidRPr="00BF18E5">
        <w:rPr>
          <w:color w:val="auto"/>
          <w:sz w:val="23"/>
          <w:szCs w:val="23"/>
        </w:rPr>
        <w:t xml:space="preserve">er Termin zum Zeitpunkt der </w:t>
      </w:r>
      <w:r>
        <w:rPr>
          <w:color w:val="auto"/>
          <w:sz w:val="23"/>
          <w:szCs w:val="23"/>
        </w:rPr>
        <w:t>Jurysitzung bekannt gegeben.</w:t>
      </w:r>
    </w:p>
    <w:p w:rsidR="005321A6" w:rsidRDefault="005321A6" w:rsidP="00744EDF">
      <w:pPr>
        <w:pStyle w:val="Default"/>
        <w:rPr>
          <w:color w:val="auto"/>
          <w:sz w:val="23"/>
          <w:szCs w:val="23"/>
        </w:rPr>
      </w:pPr>
    </w:p>
    <w:p w:rsidR="00773FBB" w:rsidRPr="00BF18E5" w:rsidRDefault="00773FBB" w:rsidP="00744EDF">
      <w:pPr>
        <w:pStyle w:val="Default"/>
        <w:rPr>
          <w:color w:val="auto"/>
          <w:sz w:val="23"/>
          <w:szCs w:val="23"/>
        </w:rPr>
      </w:pPr>
    </w:p>
    <w:p w:rsidR="00744EDF" w:rsidRDefault="00744EDF" w:rsidP="00744EDF">
      <w:pPr>
        <w:pStyle w:val="Default"/>
        <w:rPr>
          <w:color w:val="auto"/>
          <w:sz w:val="23"/>
          <w:szCs w:val="23"/>
        </w:rPr>
      </w:pPr>
      <w:r w:rsidRPr="00856C01">
        <w:rPr>
          <w:b/>
          <w:color w:val="auto"/>
          <w:sz w:val="23"/>
          <w:szCs w:val="23"/>
        </w:rPr>
        <w:t>2.10</w:t>
      </w:r>
      <w:r w:rsidR="00856C01">
        <w:rPr>
          <w:color w:val="auto"/>
          <w:sz w:val="23"/>
          <w:szCs w:val="23"/>
        </w:rPr>
        <w:tab/>
      </w:r>
      <w:r w:rsidRPr="002814B5">
        <w:rPr>
          <w:color w:val="auto"/>
          <w:sz w:val="23"/>
          <w:szCs w:val="23"/>
          <w:u w:val="single"/>
        </w:rPr>
        <w:t>Preise</w:t>
      </w:r>
      <w:r w:rsidRPr="00BF18E5">
        <w:rPr>
          <w:color w:val="auto"/>
          <w:sz w:val="23"/>
          <w:szCs w:val="23"/>
        </w:rPr>
        <w:t xml:space="preserve"> </w:t>
      </w:r>
    </w:p>
    <w:p w:rsidR="00744EDF" w:rsidRPr="00EE3444" w:rsidRDefault="00744EDF" w:rsidP="00EE3444">
      <w:pPr>
        <w:spacing w:after="0" w:line="240" w:lineRule="auto"/>
        <w:ind w:left="708" w:firstLine="1"/>
        <w:jc w:val="both"/>
        <w:rPr>
          <w:rFonts w:ascii="Arial" w:hAnsi="Arial" w:cs="Arial"/>
          <w:lang w:val="de-DE"/>
        </w:rPr>
      </w:pPr>
      <w:r w:rsidRPr="00EE3444">
        <w:rPr>
          <w:rFonts w:ascii="Arial" w:hAnsi="Arial" w:cs="Arial"/>
          <w:lang w:val="de-DE"/>
        </w:rPr>
        <w:t xml:space="preserve">Für die besten eingereichten Arbeiten, sofern sie nach Beschluss des Preisgerichtes dieser Ausschreibung entsprechen, werden folgende Preisgelder ausbezahlt: </w:t>
      </w:r>
    </w:p>
    <w:p w:rsidR="002814B5" w:rsidRPr="00EE3444" w:rsidRDefault="002814B5" w:rsidP="00744EDF">
      <w:pPr>
        <w:pStyle w:val="Default"/>
        <w:rPr>
          <w:color w:val="auto"/>
          <w:sz w:val="22"/>
          <w:szCs w:val="22"/>
          <w:lang w:val="de-DE"/>
        </w:rPr>
      </w:pPr>
    </w:p>
    <w:p w:rsidR="00744EDF" w:rsidRPr="00EE3444" w:rsidRDefault="00C00851" w:rsidP="00744EDF">
      <w:pPr>
        <w:pStyle w:val="Default"/>
        <w:rPr>
          <w:color w:val="auto"/>
          <w:sz w:val="22"/>
          <w:szCs w:val="22"/>
        </w:rPr>
      </w:pPr>
      <w:r w:rsidRPr="00EE3444">
        <w:rPr>
          <w:color w:val="auto"/>
          <w:sz w:val="22"/>
          <w:szCs w:val="22"/>
        </w:rPr>
        <w:tab/>
      </w:r>
      <w:r w:rsidR="004865F1" w:rsidRPr="00EE3444">
        <w:rPr>
          <w:color w:val="auto"/>
          <w:sz w:val="22"/>
          <w:szCs w:val="22"/>
        </w:rPr>
        <w:t xml:space="preserve">1. Preis </w:t>
      </w:r>
      <w:r w:rsidR="00E456FC" w:rsidRPr="00EE3444">
        <w:rPr>
          <w:color w:val="auto"/>
          <w:sz w:val="22"/>
          <w:szCs w:val="22"/>
        </w:rPr>
        <w:t>EUR 3.000,-</w:t>
      </w:r>
    </w:p>
    <w:p w:rsidR="00744EDF" w:rsidRPr="00EE3444" w:rsidRDefault="00C00851" w:rsidP="00744EDF">
      <w:pPr>
        <w:pStyle w:val="Default"/>
        <w:rPr>
          <w:color w:val="auto"/>
          <w:sz w:val="22"/>
          <w:szCs w:val="22"/>
        </w:rPr>
      </w:pPr>
      <w:r w:rsidRPr="00EE3444">
        <w:rPr>
          <w:color w:val="auto"/>
          <w:sz w:val="22"/>
          <w:szCs w:val="22"/>
        </w:rPr>
        <w:tab/>
      </w:r>
      <w:r w:rsidR="004865F1" w:rsidRPr="00EE3444">
        <w:rPr>
          <w:color w:val="auto"/>
          <w:sz w:val="22"/>
          <w:szCs w:val="22"/>
        </w:rPr>
        <w:t xml:space="preserve">2. Preis </w:t>
      </w:r>
      <w:r w:rsidR="00E456FC" w:rsidRPr="00EE3444">
        <w:rPr>
          <w:color w:val="auto"/>
          <w:sz w:val="22"/>
          <w:szCs w:val="22"/>
        </w:rPr>
        <w:t>EUR 2.000,-</w:t>
      </w:r>
    </w:p>
    <w:p w:rsidR="00744EDF" w:rsidRPr="00EE3444" w:rsidRDefault="00C00851" w:rsidP="00744EDF">
      <w:pPr>
        <w:pStyle w:val="Default"/>
        <w:rPr>
          <w:color w:val="auto"/>
          <w:sz w:val="22"/>
          <w:szCs w:val="22"/>
        </w:rPr>
      </w:pPr>
      <w:r w:rsidRPr="00EE3444">
        <w:rPr>
          <w:color w:val="auto"/>
          <w:sz w:val="22"/>
          <w:szCs w:val="22"/>
        </w:rPr>
        <w:tab/>
      </w:r>
      <w:r w:rsidR="004865F1" w:rsidRPr="00EE3444">
        <w:rPr>
          <w:color w:val="auto"/>
          <w:sz w:val="22"/>
          <w:szCs w:val="22"/>
        </w:rPr>
        <w:t xml:space="preserve">3. Preis </w:t>
      </w:r>
      <w:r w:rsidR="00E456FC" w:rsidRPr="00EE3444">
        <w:rPr>
          <w:color w:val="auto"/>
          <w:sz w:val="22"/>
          <w:szCs w:val="22"/>
        </w:rPr>
        <w:t>EUR 1.000,-</w:t>
      </w:r>
    </w:p>
    <w:p w:rsidR="00744EDF" w:rsidRPr="00EE3444" w:rsidRDefault="00C00851" w:rsidP="00744EDF">
      <w:pPr>
        <w:pStyle w:val="Default"/>
        <w:rPr>
          <w:color w:val="auto"/>
          <w:sz w:val="22"/>
          <w:szCs w:val="22"/>
        </w:rPr>
      </w:pPr>
      <w:r w:rsidRPr="00EE3444">
        <w:rPr>
          <w:color w:val="auto"/>
          <w:sz w:val="22"/>
          <w:szCs w:val="22"/>
        </w:rPr>
        <w:tab/>
      </w:r>
      <w:r w:rsidR="00E456FC" w:rsidRPr="00EE3444">
        <w:rPr>
          <w:color w:val="auto"/>
          <w:sz w:val="22"/>
          <w:szCs w:val="22"/>
        </w:rPr>
        <w:t>2 Anerkennungspreise zu je EUR 1.000,-</w:t>
      </w:r>
    </w:p>
    <w:p w:rsidR="002814B5" w:rsidRPr="00EE3444" w:rsidRDefault="002814B5" w:rsidP="00744EDF">
      <w:pPr>
        <w:pStyle w:val="Default"/>
        <w:rPr>
          <w:color w:val="auto"/>
          <w:sz w:val="22"/>
          <w:szCs w:val="22"/>
        </w:rPr>
      </w:pPr>
    </w:p>
    <w:p w:rsidR="00856C01" w:rsidRPr="00EE3444" w:rsidRDefault="00856C01" w:rsidP="00744EDF">
      <w:pPr>
        <w:pStyle w:val="Default"/>
        <w:rPr>
          <w:color w:val="auto"/>
          <w:sz w:val="22"/>
          <w:szCs w:val="22"/>
        </w:rPr>
      </w:pPr>
    </w:p>
    <w:p w:rsidR="00744EDF" w:rsidRDefault="00744EDF" w:rsidP="00744EDF">
      <w:pPr>
        <w:pStyle w:val="Default"/>
        <w:rPr>
          <w:color w:val="auto"/>
          <w:sz w:val="23"/>
          <w:szCs w:val="23"/>
        </w:rPr>
      </w:pPr>
      <w:r w:rsidRPr="00856C01">
        <w:rPr>
          <w:b/>
          <w:color w:val="auto"/>
          <w:sz w:val="23"/>
          <w:szCs w:val="23"/>
        </w:rPr>
        <w:t>2.11</w:t>
      </w:r>
      <w:r w:rsidR="00856C01">
        <w:rPr>
          <w:color w:val="auto"/>
          <w:sz w:val="23"/>
          <w:szCs w:val="23"/>
        </w:rPr>
        <w:tab/>
      </w:r>
      <w:r w:rsidRPr="00856C01">
        <w:rPr>
          <w:color w:val="auto"/>
          <w:sz w:val="23"/>
          <w:szCs w:val="23"/>
          <w:u w:val="single"/>
        </w:rPr>
        <w:t>Kostenrahmen</w:t>
      </w:r>
      <w:r w:rsidRPr="00BF18E5">
        <w:rPr>
          <w:color w:val="auto"/>
          <w:sz w:val="23"/>
          <w:szCs w:val="23"/>
        </w:rPr>
        <w:t xml:space="preserve"> </w:t>
      </w:r>
    </w:p>
    <w:p w:rsidR="00744EDF" w:rsidRPr="00EE3444" w:rsidRDefault="00744EDF" w:rsidP="00EE3444">
      <w:pPr>
        <w:spacing w:after="0" w:line="240" w:lineRule="auto"/>
        <w:ind w:left="708" w:firstLine="1"/>
        <w:jc w:val="both"/>
        <w:rPr>
          <w:rFonts w:ascii="Arial" w:hAnsi="Arial" w:cs="Arial"/>
          <w:lang w:val="de-DE"/>
        </w:rPr>
      </w:pPr>
      <w:r w:rsidRPr="00EE3444">
        <w:rPr>
          <w:rFonts w:ascii="Arial" w:hAnsi="Arial" w:cs="Arial"/>
          <w:lang w:val="de-DE"/>
        </w:rPr>
        <w:lastRenderedPageBreak/>
        <w:t xml:space="preserve">Für die Realisierung der künstlerischen Maßnahme steht ein Kostenrahmen, </w:t>
      </w:r>
      <w:r w:rsidR="004865F1" w:rsidRPr="00EE3444">
        <w:rPr>
          <w:rFonts w:ascii="Arial" w:hAnsi="Arial" w:cs="Arial"/>
          <w:lang w:val="de-DE"/>
        </w:rPr>
        <w:t>von EUR 10</w:t>
      </w:r>
      <w:r w:rsidRPr="00EE3444">
        <w:rPr>
          <w:rFonts w:ascii="Arial" w:hAnsi="Arial" w:cs="Arial"/>
          <w:lang w:val="de-DE"/>
        </w:rPr>
        <w:t xml:space="preserve">0.000,-- brutto zur Verfügung. Dieser Kostenrahmen ist einzuhalten. </w:t>
      </w:r>
      <w:r w:rsidR="008700C7" w:rsidRPr="00EE3444">
        <w:rPr>
          <w:rFonts w:ascii="Arial" w:hAnsi="Arial" w:cs="Arial"/>
          <w:lang w:val="de-DE"/>
        </w:rPr>
        <w:t xml:space="preserve">Der </w:t>
      </w:r>
      <w:proofErr w:type="spellStart"/>
      <w:r w:rsidR="008700C7" w:rsidRPr="00EE3444">
        <w:rPr>
          <w:rFonts w:ascii="Arial" w:hAnsi="Arial" w:cs="Arial"/>
          <w:lang w:val="de-DE"/>
        </w:rPr>
        <w:t>Auslober</w:t>
      </w:r>
      <w:proofErr w:type="spellEnd"/>
      <w:r w:rsidR="008700C7" w:rsidRPr="00EE3444">
        <w:rPr>
          <w:rFonts w:ascii="Arial" w:hAnsi="Arial" w:cs="Arial"/>
          <w:lang w:val="de-DE"/>
        </w:rPr>
        <w:t xml:space="preserve"> behält sich jedoch vor, im Bedarfsfall den Auftragsumfang zu erweitern.</w:t>
      </w:r>
    </w:p>
    <w:p w:rsidR="00140818" w:rsidRDefault="00140818" w:rsidP="00744EDF">
      <w:pPr>
        <w:pStyle w:val="Default"/>
        <w:rPr>
          <w:color w:val="auto"/>
          <w:sz w:val="23"/>
          <w:szCs w:val="23"/>
        </w:rPr>
      </w:pPr>
    </w:p>
    <w:p w:rsidR="00D91464" w:rsidRPr="00BF18E5" w:rsidRDefault="00D91464" w:rsidP="00744EDF">
      <w:pPr>
        <w:pStyle w:val="Default"/>
        <w:rPr>
          <w:color w:val="auto"/>
          <w:sz w:val="23"/>
          <w:szCs w:val="23"/>
        </w:rPr>
      </w:pPr>
    </w:p>
    <w:p w:rsidR="00744EDF" w:rsidRPr="00D91464" w:rsidRDefault="00744EDF" w:rsidP="00744EDF">
      <w:pPr>
        <w:pStyle w:val="Default"/>
        <w:rPr>
          <w:b/>
          <w:bCs/>
          <w:color w:val="auto"/>
        </w:rPr>
      </w:pPr>
      <w:r w:rsidRPr="00D91464">
        <w:rPr>
          <w:b/>
          <w:bCs/>
          <w:color w:val="auto"/>
        </w:rPr>
        <w:t>3.0</w:t>
      </w:r>
      <w:r w:rsidR="00856C01" w:rsidRPr="00D91464">
        <w:rPr>
          <w:b/>
          <w:bCs/>
          <w:color w:val="auto"/>
        </w:rPr>
        <w:tab/>
      </w:r>
      <w:r w:rsidR="00D91464" w:rsidRPr="00D91464">
        <w:rPr>
          <w:b/>
          <w:bCs/>
          <w:color w:val="auto"/>
          <w:u w:val="single"/>
        </w:rPr>
        <w:t>Besondere Leitlinien</w:t>
      </w:r>
    </w:p>
    <w:p w:rsidR="00140818" w:rsidRPr="00EE3444" w:rsidRDefault="00140818" w:rsidP="00EE3444">
      <w:pPr>
        <w:spacing w:after="0" w:line="240" w:lineRule="auto"/>
        <w:ind w:left="708" w:firstLine="1"/>
        <w:jc w:val="both"/>
        <w:rPr>
          <w:rFonts w:ascii="Arial" w:hAnsi="Arial" w:cs="Arial"/>
          <w:lang w:val="de-DE"/>
        </w:rPr>
      </w:pPr>
      <w:r>
        <w:rPr>
          <w:rFonts w:ascii="Arial" w:hAnsi="Arial" w:cs="Arial"/>
          <w:lang w:val="de-DE"/>
        </w:rPr>
        <w:t>Allgemein ist zu berücksichtigen, dass im Krankenhausbau eine Vielzahl an gesetzlichen und standortspezifischen Vorgaben aus den Bereichen Hygiene, Brandschutz, Arbeitnehmerschutz, etc. existieren, welche vom Wettbewerbsteilnehmer zwingend einzuhalten bzw. zu berücksichtigen sind. Zu Sicherstellung, dass die geplanten Maßnahmen den gesetzlichen Rahmenbedingungen entsprechen, hat der Wettbewerbsteilnehmer im Auftragsfall das Einvernehmen mit den beauftragten Konsulenten (Generalplaner) sowie mit den Fachvertretern des Hauses (Anstaltshygiene, Sicherheitsfachkraft, Brandschutzbeauftragter, Arbeitsmedizin) herzustellen und sein Konzept ggf. anzupassen.</w:t>
      </w:r>
    </w:p>
    <w:p w:rsidR="00140818" w:rsidRPr="005A3A8D" w:rsidRDefault="00140818" w:rsidP="00744EDF">
      <w:pPr>
        <w:pStyle w:val="Default"/>
        <w:rPr>
          <w:color w:val="auto"/>
          <w:sz w:val="23"/>
          <w:szCs w:val="23"/>
          <w:lang w:val="de-DE"/>
        </w:rPr>
      </w:pPr>
    </w:p>
    <w:p w:rsidR="00E16BF9" w:rsidRDefault="00744EDF" w:rsidP="00E16BF9">
      <w:pPr>
        <w:pStyle w:val="Default"/>
        <w:rPr>
          <w:color w:val="auto"/>
          <w:sz w:val="23"/>
          <w:szCs w:val="23"/>
        </w:rPr>
      </w:pPr>
      <w:r w:rsidRPr="00856C01">
        <w:rPr>
          <w:b/>
          <w:color w:val="auto"/>
          <w:sz w:val="23"/>
          <w:szCs w:val="23"/>
        </w:rPr>
        <w:t>3.1</w:t>
      </w:r>
      <w:r w:rsidR="00856C01">
        <w:rPr>
          <w:color w:val="auto"/>
          <w:sz w:val="23"/>
          <w:szCs w:val="23"/>
        </w:rPr>
        <w:tab/>
      </w:r>
      <w:r w:rsidRPr="00053D7D">
        <w:rPr>
          <w:color w:val="auto"/>
          <w:sz w:val="23"/>
          <w:szCs w:val="23"/>
          <w:u w:val="single"/>
        </w:rPr>
        <w:t>Ausgangslage</w:t>
      </w:r>
    </w:p>
    <w:p w:rsidR="004020A1" w:rsidRPr="00423F3A" w:rsidRDefault="004020A1" w:rsidP="004020A1">
      <w:pPr>
        <w:spacing w:after="0" w:line="240" w:lineRule="auto"/>
        <w:ind w:left="708" w:firstLine="1"/>
        <w:jc w:val="both"/>
        <w:rPr>
          <w:rFonts w:ascii="Arial" w:hAnsi="Arial" w:cs="Arial"/>
          <w:lang w:val="de-DE"/>
        </w:rPr>
      </w:pPr>
      <w:r>
        <w:rPr>
          <w:rFonts w:ascii="Arial" w:hAnsi="Arial" w:cs="Arial"/>
          <w:lang w:val="de-DE"/>
        </w:rPr>
        <w:t>Das Projekt wird in zwei Bauphasen errichtet. Die Bauphase 1 sieht die Errichtung eines Neubaus über der bestehenden Tiefgarage vor. Nach dessen Besiedelung (ca. Mitte 2019) wird die Bauphase 2 gestartet, welche einen Teilabbruch sowie eine Generalsanierung des Bestandes der Baustufe 1 beinhaltet (bis ca. Ende 2020). Daraus resultierend ist die künstlerische Ausgestaltung in zwei Abschnitten durchzuführen.</w:t>
      </w:r>
    </w:p>
    <w:p w:rsidR="00140818" w:rsidRDefault="00140818" w:rsidP="00E16BF9">
      <w:pPr>
        <w:pStyle w:val="Default"/>
        <w:rPr>
          <w:color w:val="auto"/>
          <w:sz w:val="23"/>
          <w:szCs w:val="23"/>
        </w:rPr>
      </w:pPr>
    </w:p>
    <w:p w:rsidR="00AB7D64" w:rsidRDefault="00AB7D64" w:rsidP="00AB7D64">
      <w:pPr>
        <w:pStyle w:val="Default"/>
        <w:rPr>
          <w:color w:val="auto"/>
          <w:sz w:val="23"/>
          <w:szCs w:val="23"/>
        </w:rPr>
      </w:pPr>
      <w:r w:rsidRPr="00856C01">
        <w:rPr>
          <w:b/>
          <w:color w:val="auto"/>
          <w:sz w:val="23"/>
          <w:szCs w:val="23"/>
        </w:rPr>
        <w:t>3.</w:t>
      </w:r>
      <w:r>
        <w:rPr>
          <w:b/>
          <w:color w:val="auto"/>
          <w:sz w:val="23"/>
          <w:szCs w:val="23"/>
        </w:rPr>
        <w:t>2</w:t>
      </w:r>
      <w:r>
        <w:rPr>
          <w:color w:val="auto"/>
          <w:sz w:val="23"/>
          <w:szCs w:val="23"/>
        </w:rPr>
        <w:tab/>
      </w:r>
      <w:r>
        <w:rPr>
          <w:color w:val="auto"/>
          <w:sz w:val="23"/>
          <w:szCs w:val="23"/>
          <w:u w:val="single"/>
        </w:rPr>
        <w:t>Aufgabenstellung</w:t>
      </w:r>
    </w:p>
    <w:p w:rsidR="00AB7D64" w:rsidRPr="00AB7D64" w:rsidRDefault="00C705F1" w:rsidP="00AB7D64">
      <w:pPr>
        <w:spacing w:after="0" w:line="240" w:lineRule="auto"/>
        <w:ind w:left="708" w:firstLine="1"/>
        <w:jc w:val="both"/>
        <w:rPr>
          <w:rFonts w:ascii="Arial" w:hAnsi="Arial" w:cs="Arial"/>
          <w:lang w:val="de-DE"/>
        </w:rPr>
      </w:pPr>
      <w:r w:rsidRPr="00EE3444">
        <w:rPr>
          <w:rFonts w:ascii="Arial" w:hAnsi="Arial" w:cs="Arial"/>
          <w:lang w:val="de-DE"/>
        </w:rPr>
        <w:t xml:space="preserve">Der </w:t>
      </w:r>
      <w:proofErr w:type="spellStart"/>
      <w:r w:rsidRPr="00EE3444">
        <w:rPr>
          <w:rFonts w:ascii="Arial" w:hAnsi="Arial" w:cs="Arial"/>
          <w:lang w:val="de-DE"/>
        </w:rPr>
        <w:t>Auslober</w:t>
      </w:r>
      <w:proofErr w:type="spellEnd"/>
      <w:r w:rsidRPr="00EE3444">
        <w:rPr>
          <w:rFonts w:ascii="Arial" w:hAnsi="Arial" w:cs="Arial"/>
          <w:lang w:val="de-DE"/>
        </w:rPr>
        <w:t xml:space="preserve"> erwartet sich im Rahmen der künstlerischen Ausgestaltung eine Bezugnahme auf </w:t>
      </w:r>
      <w:proofErr w:type="gramStart"/>
      <w:r w:rsidRPr="00EE3444">
        <w:rPr>
          <w:rFonts w:ascii="Arial" w:hAnsi="Arial" w:cs="Arial"/>
          <w:lang w:val="de-DE"/>
        </w:rPr>
        <w:t>das künftige</w:t>
      </w:r>
      <w:proofErr w:type="gramEnd"/>
      <w:r w:rsidRPr="00EE3444">
        <w:rPr>
          <w:rFonts w:ascii="Arial" w:hAnsi="Arial" w:cs="Arial"/>
          <w:lang w:val="de-DE"/>
        </w:rPr>
        <w:t xml:space="preserve"> Patie</w:t>
      </w:r>
      <w:r>
        <w:rPr>
          <w:rFonts w:ascii="Arial" w:hAnsi="Arial" w:cs="Arial"/>
          <w:lang w:val="de-DE"/>
        </w:rPr>
        <w:t>ntenklientel, wodurch ein gesundheitsförderndes Umfeld geschaffen werden soll.</w:t>
      </w:r>
      <w:r>
        <w:rPr>
          <w:rFonts w:ascii="Arial" w:hAnsi="Arial" w:cs="Arial"/>
          <w:lang w:val="de-DE"/>
        </w:rPr>
        <w:t xml:space="preserve"> </w:t>
      </w:r>
      <w:r w:rsidR="00AB7D64" w:rsidRPr="00AB7D64">
        <w:rPr>
          <w:rFonts w:ascii="Arial" w:hAnsi="Arial" w:cs="Arial"/>
          <w:lang w:val="de-DE"/>
        </w:rPr>
        <w:t xml:space="preserve">Gerade im Spital, wo die Menschen aus ihrer gewohnten Umgebung herausgerissen und besonderem Stress ausgesetzt sind, braucht es etwas neben der medizinischen Therapie. </w:t>
      </w:r>
    </w:p>
    <w:p w:rsidR="00AB7D64" w:rsidRPr="00AB7D64" w:rsidRDefault="00AB7D64" w:rsidP="00AB7D64">
      <w:pPr>
        <w:spacing w:after="0" w:line="240" w:lineRule="auto"/>
        <w:ind w:left="708" w:firstLine="1"/>
        <w:jc w:val="both"/>
        <w:rPr>
          <w:rFonts w:ascii="Arial" w:hAnsi="Arial" w:cs="Arial"/>
          <w:lang w:val="de-DE"/>
        </w:rPr>
      </w:pPr>
    </w:p>
    <w:p w:rsidR="00AB7D64" w:rsidRPr="00AB7D64" w:rsidRDefault="00C705F1" w:rsidP="00AB7D64">
      <w:pPr>
        <w:spacing w:after="0" w:line="240" w:lineRule="auto"/>
        <w:ind w:left="708" w:firstLine="1"/>
        <w:jc w:val="both"/>
        <w:rPr>
          <w:rFonts w:ascii="Arial" w:hAnsi="Arial" w:cs="Arial"/>
          <w:lang w:val="de-DE"/>
        </w:rPr>
      </w:pPr>
      <w:r>
        <w:rPr>
          <w:rFonts w:ascii="Arial" w:hAnsi="Arial" w:cs="Arial"/>
          <w:lang w:val="de-DE"/>
        </w:rPr>
        <w:t xml:space="preserve">Konkret wird </w:t>
      </w:r>
      <w:r w:rsidR="00AB7D64" w:rsidRPr="00AB7D64">
        <w:rPr>
          <w:rFonts w:ascii="Arial" w:hAnsi="Arial" w:cs="Arial"/>
          <w:lang w:val="de-DE"/>
        </w:rPr>
        <w:t>bei diesem Wettbewerb ein gut überlegtes Zusammenspiel von Architektur, Design, Kunst und den Schlüsseldisziplinen Medizin und Pflege sowie das Hineinholen der Perspektive von Patienten und Angehörigen</w:t>
      </w:r>
      <w:r>
        <w:rPr>
          <w:rFonts w:ascii="Arial" w:hAnsi="Arial" w:cs="Arial"/>
          <w:lang w:val="de-DE"/>
        </w:rPr>
        <w:t>, erwartet</w:t>
      </w:r>
      <w:r w:rsidR="00AB7D64" w:rsidRPr="00AB7D64">
        <w:rPr>
          <w:rFonts w:ascii="Arial" w:hAnsi="Arial" w:cs="Arial"/>
          <w:lang w:val="de-DE"/>
        </w:rPr>
        <w:t>. So sollen Wechselwirkungen zwischen künstlerischen Interventionen im weitesten Sinn, der Entwicklung von Gesundungsprozessen bzw. der Lebensqualität von Menschen im Spital generiert werden.</w:t>
      </w:r>
    </w:p>
    <w:p w:rsidR="00AB7D64" w:rsidRPr="00AB7D64" w:rsidRDefault="00AB7D64" w:rsidP="00AB7D64">
      <w:pPr>
        <w:spacing w:after="0" w:line="240" w:lineRule="auto"/>
        <w:ind w:left="708" w:firstLine="1"/>
        <w:jc w:val="both"/>
        <w:rPr>
          <w:rFonts w:ascii="Arial" w:hAnsi="Arial" w:cs="Arial"/>
          <w:lang w:val="de-DE"/>
        </w:rPr>
      </w:pPr>
    </w:p>
    <w:p w:rsidR="00C705F1" w:rsidRDefault="00AB7D64" w:rsidP="00AB7D64">
      <w:pPr>
        <w:spacing w:after="0" w:line="240" w:lineRule="auto"/>
        <w:ind w:left="708" w:firstLine="1"/>
        <w:jc w:val="both"/>
        <w:rPr>
          <w:rFonts w:ascii="Arial" w:hAnsi="Arial" w:cs="Arial"/>
          <w:lang w:val="de-DE"/>
        </w:rPr>
      </w:pPr>
      <w:r w:rsidRPr="00AB7D64">
        <w:rPr>
          <w:rFonts w:ascii="Arial" w:hAnsi="Arial" w:cs="Arial"/>
          <w:lang w:val="de-DE"/>
        </w:rPr>
        <w:t xml:space="preserve">Mit dem Ansatz von </w:t>
      </w:r>
      <w:proofErr w:type="spellStart"/>
      <w:r w:rsidRPr="00AB7D64">
        <w:rPr>
          <w:rFonts w:ascii="Arial" w:hAnsi="Arial" w:cs="Arial"/>
          <w:lang w:val="de-DE"/>
        </w:rPr>
        <w:t>Social</w:t>
      </w:r>
      <w:proofErr w:type="spellEnd"/>
      <w:r w:rsidRPr="00AB7D64">
        <w:rPr>
          <w:rFonts w:ascii="Arial" w:hAnsi="Arial" w:cs="Arial"/>
          <w:lang w:val="de-DE"/>
        </w:rPr>
        <w:t xml:space="preserve"> Design, oder auch von Human </w:t>
      </w:r>
      <w:proofErr w:type="spellStart"/>
      <w:r w:rsidRPr="00AB7D64">
        <w:rPr>
          <w:rFonts w:ascii="Arial" w:hAnsi="Arial" w:cs="Arial"/>
          <w:lang w:val="de-DE"/>
        </w:rPr>
        <w:t>Centered</w:t>
      </w:r>
      <w:proofErr w:type="spellEnd"/>
      <w:r w:rsidRPr="00AB7D64">
        <w:rPr>
          <w:rFonts w:ascii="Arial" w:hAnsi="Arial" w:cs="Arial"/>
          <w:lang w:val="de-DE"/>
        </w:rPr>
        <w:t xml:space="preserve"> Arts, geht es darum, Bedürfnisse herauszufinden, sie mittels künstlerischen Methoden sichtbar zu machen und Veränderungsprozesse anhand von Designstrategien anzustoßen.</w:t>
      </w:r>
      <w:r>
        <w:rPr>
          <w:rFonts w:ascii="Arial" w:hAnsi="Arial" w:cs="Arial"/>
          <w:lang w:val="de-DE"/>
        </w:rPr>
        <w:t xml:space="preserve"> </w:t>
      </w:r>
      <w:r w:rsidRPr="00AB7D64">
        <w:rPr>
          <w:rFonts w:ascii="Arial" w:hAnsi="Arial" w:cs="Arial"/>
          <w:lang w:val="de-DE"/>
        </w:rPr>
        <w:t>Diese Herangehensweise würde die grundsätzlich sinnvolle Idee von „Kunst am Bau“ mit neuem Leben erfüllen</w:t>
      </w:r>
      <w:r w:rsidR="00C705F1">
        <w:rPr>
          <w:rFonts w:ascii="Arial" w:hAnsi="Arial" w:cs="Arial"/>
          <w:lang w:val="de-DE"/>
        </w:rPr>
        <w:t xml:space="preserve">. </w:t>
      </w:r>
    </w:p>
    <w:p w:rsidR="00C705F1" w:rsidRDefault="00C705F1" w:rsidP="00AB7D64">
      <w:pPr>
        <w:spacing w:after="0" w:line="240" w:lineRule="auto"/>
        <w:ind w:left="708" w:firstLine="1"/>
        <w:jc w:val="both"/>
        <w:rPr>
          <w:rFonts w:ascii="Arial" w:hAnsi="Arial" w:cs="Arial"/>
          <w:lang w:val="de-DE"/>
        </w:rPr>
      </w:pPr>
    </w:p>
    <w:p w:rsidR="00AB7D64" w:rsidRPr="00AB7D64" w:rsidRDefault="00C705F1" w:rsidP="00AB7D64">
      <w:pPr>
        <w:spacing w:after="0" w:line="240" w:lineRule="auto"/>
        <w:ind w:left="708" w:firstLine="1"/>
        <w:jc w:val="both"/>
        <w:rPr>
          <w:rFonts w:ascii="Arial" w:hAnsi="Arial" w:cs="Arial"/>
          <w:lang w:val="de-DE"/>
        </w:rPr>
      </w:pPr>
      <w:r>
        <w:rPr>
          <w:rFonts w:ascii="Arial" w:hAnsi="Arial" w:cs="Arial"/>
          <w:lang w:val="de-DE"/>
        </w:rPr>
        <w:t>F</w:t>
      </w:r>
      <w:r w:rsidR="00AB7D64" w:rsidRPr="00AB7D64">
        <w:rPr>
          <w:rFonts w:ascii="Arial" w:hAnsi="Arial" w:cs="Arial"/>
          <w:lang w:val="de-DE"/>
        </w:rPr>
        <w:t>ür eine künstlerische Intervention stehen bei diesem Wettbewerb folgende Bereiche zur Disposition:</w:t>
      </w:r>
    </w:p>
    <w:p w:rsidR="00AB7D64" w:rsidRPr="00AB7D64" w:rsidRDefault="00AB7D64" w:rsidP="00AB7D64">
      <w:pPr>
        <w:spacing w:after="0" w:line="240" w:lineRule="auto"/>
        <w:ind w:left="708" w:firstLine="1"/>
        <w:jc w:val="both"/>
        <w:rPr>
          <w:rFonts w:ascii="Arial" w:hAnsi="Arial" w:cs="Arial"/>
          <w:lang w:val="de-DE"/>
        </w:rPr>
      </w:pPr>
    </w:p>
    <w:p w:rsidR="00AB7D64" w:rsidRPr="00AB7D64" w:rsidRDefault="00AB7D64" w:rsidP="00AB7D64">
      <w:pPr>
        <w:pStyle w:val="Listenabsatz"/>
        <w:numPr>
          <w:ilvl w:val="0"/>
          <w:numId w:val="9"/>
        </w:numPr>
        <w:spacing w:after="0" w:line="240" w:lineRule="auto"/>
        <w:jc w:val="both"/>
        <w:rPr>
          <w:rFonts w:ascii="Arial" w:hAnsi="Arial" w:cs="Arial"/>
          <w:lang w:val="de-DE"/>
        </w:rPr>
      </w:pPr>
      <w:r w:rsidRPr="00AB7D64">
        <w:rPr>
          <w:rFonts w:ascii="Arial" w:hAnsi="Arial" w:cs="Arial"/>
          <w:lang w:val="de-DE"/>
        </w:rPr>
        <w:t xml:space="preserve">Die Eingangsbereiche zu den Abteilungen </w:t>
      </w:r>
      <w:r>
        <w:rPr>
          <w:rFonts w:ascii="Arial" w:hAnsi="Arial" w:cs="Arial"/>
          <w:lang w:val="de-DE"/>
        </w:rPr>
        <w:t>(</w:t>
      </w:r>
      <w:r w:rsidRPr="00AB7D64">
        <w:rPr>
          <w:rFonts w:ascii="Arial" w:hAnsi="Arial" w:cs="Arial"/>
          <w:lang w:val="de-DE"/>
        </w:rPr>
        <w:t>I</w:t>
      </w:r>
      <w:r>
        <w:rPr>
          <w:rFonts w:ascii="Arial" w:hAnsi="Arial" w:cs="Arial"/>
          <w:lang w:val="de-DE"/>
        </w:rPr>
        <w:t>nnere Medizin</w:t>
      </w:r>
      <w:r w:rsidRPr="00AB7D64">
        <w:rPr>
          <w:rFonts w:ascii="Arial" w:hAnsi="Arial" w:cs="Arial"/>
          <w:lang w:val="de-DE"/>
        </w:rPr>
        <w:t>, K</w:t>
      </w:r>
      <w:r>
        <w:rPr>
          <w:rFonts w:ascii="Arial" w:hAnsi="Arial" w:cs="Arial"/>
          <w:lang w:val="de-DE"/>
        </w:rPr>
        <w:t xml:space="preserve">inder- und </w:t>
      </w:r>
      <w:r w:rsidRPr="00AB7D64">
        <w:rPr>
          <w:rFonts w:ascii="Arial" w:hAnsi="Arial" w:cs="Arial"/>
          <w:lang w:val="de-DE"/>
        </w:rPr>
        <w:t>J</w:t>
      </w:r>
      <w:r>
        <w:rPr>
          <w:rFonts w:ascii="Arial" w:hAnsi="Arial" w:cs="Arial"/>
          <w:lang w:val="de-DE"/>
        </w:rPr>
        <w:t>ugendheilkunde</w:t>
      </w:r>
      <w:r w:rsidRPr="00AB7D64">
        <w:rPr>
          <w:rFonts w:ascii="Arial" w:hAnsi="Arial" w:cs="Arial"/>
          <w:lang w:val="de-DE"/>
        </w:rPr>
        <w:t xml:space="preserve"> und P</w:t>
      </w:r>
      <w:r>
        <w:rPr>
          <w:rFonts w:ascii="Arial" w:hAnsi="Arial" w:cs="Arial"/>
          <w:lang w:val="de-DE"/>
        </w:rPr>
        <w:t>sychiatrie)</w:t>
      </w:r>
      <w:r w:rsidRPr="00AB7D64">
        <w:rPr>
          <w:rFonts w:ascii="Arial" w:hAnsi="Arial" w:cs="Arial"/>
          <w:lang w:val="de-DE"/>
        </w:rPr>
        <w:t xml:space="preserve"> im </w:t>
      </w:r>
      <w:proofErr w:type="spellStart"/>
      <w:r w:rsidRPr="00AB7D64">
        <w:rPr>
          <w:rFonts w:ascii="Arial" w:hAnsi="Arial" w:cs="Arial"/>
          <w:lang w:val="de-DE"/>
        </w:rPr>
        <w:t>Erdgschoss</w:t>
      </w:r>
      <w:proofErr w:type="spellEnd"/>
    </w:p>
    <w:p w:rsidR="00AB7D64" w:rsidRPr="00AB7D64" w:rsidRDefault="00AB7D64" w:rsidP="00AB7D64">
      <w:pPr>
        <w:pStyle w:val="Listenabsatz"/>
        <w:numPr>
          <w:ilvl w:val="0"/>
          <w:numId w:val="9"/>
        </w:numPr>
        <w:spacing w:after="0" w:line="240" w:lineRule="auto"/>
        <w:jc w:val="both"/>
        <w:rPr>
          <w:rFonts w:ascii="Arial" w:hAnsi="Arial" w:cs="Arial"/>
          <w:lang w:val="de-DE"/>
        </w:rPr>
      </w:pPr>
      <w:r w:rsidRPr="00AB7D64">
        <w:rPr>
          <w:rFonts w:ascii="Arial" w:hAnsi="Arial" w:cs="Arial"/>
          <w:lang w:val="de-DE"/>
        </w:rPr>
        <w:t>Die Wartebereiche in den Ambulanzen der o.</w:t>
      </w:r>
      <w:r>
        <w:rPr>
          <w:rFonts w:ascii="Arial" w:hAnsi="Arial" w:cs="Arial"/>
          <w:lang w:val="de-DE"/>
        </w:rPr>
        <w:t xml:space="preserve"> </w:t>
      </w:r>
      <w:r w:rsidRPr="00AB7D64">
        <w:rPr>
          <w:rFonts w:ascii="Arial" w:hAnsi="Arial" w:cs="Arial"/>
          <w:lang w:val="de-DE"/>
        </w:rPr>
        <w:t xml:space="preserve">a. Abteilungen </w:t>
      </w:r>
    </w:p>
    <w:p w:rsidR="00AB7D64" w:rsidRPr="00AB7D64" w:rsidRDefault="00AB7D64" w:rsidP="00AB7D64">
      <w:pPr>
        <w:pStyle w:val="Listenabsatz"/>
        <w:numPr>
          <w:ilvl w:val="0"/>
          <w:numId w:val="9"/>
        </w:numPr>
        <w:spacing w:after="0" w:line="240" w:lineRule="auto"/>
        <w:jc w:val="both"/>
        <w:rPr>
          <w:rFonts w:ascii="Arial" w:hAnsi="Arial" w:cs="Arial"/>
          <w:lang w:val="de-DE"/>
        </w:rPr>
      </w:pPr>
      <w:r w:rsidRPr="00AB7D64">
        <w:rPr>
          <w:rFonts w:ascii="Arial" w:hAnsi="Arial" w:cs="Arial"/>
          <w:lang w:val="de-DE"/>
        </w:rPr>
        <w:t>Die vertikalen Erschließungskerne mit Hinblick auf ein übergeordnetes Leitsystem</w:t>
      </w:r>
    </w:p>
    <w:p w:rsidR="00AB7D64" w:rsidRPr="00AB7D64" w:rsidRDefault="00AB7D64" w:rsidP="00AB7D64">
      <w:pPr>
        <w:pStyle w:val="Listenabsatz"/>
        <w:numPr>
          <w:ilvl w:val="0"/>
          <w:numId w:val="9"/>
        </w:numPr>
        <w:spacing w:after="0" w:line="240" w:lineRule="auto"/>
        <w:jc w:val="both"/>
        <w:rPr>
          <w:rFonts w:ascii="Arial" w:hAnsi="Arial" w:cs="Arial"/>
          <w:lang w:val="de-DE"/>
        </w:rPr>
      </w:pPr>
      <w:r w:rsidRPr="00AB7D64">
        <w:rPr>
          <w:rFonts w:ascii="Arial" w:hAnsi="Arial" w:cs="Arial"/>
          <w:lang w:val="de-DE"/>
        </w:rPr>
        <w:t xml:space="preserve">Die </w:t>
      </w:r>
      <w:proofErr w:type="spellStart"/>
      <w:r w:rsidRPr="00AB7D64">
        <w:rPr>
          <w:rFonts w:ascii="Arial" w:hAnsi="Arial" w:cs="Arial"/>
          <w:lang w:val="de-DE"/>
        </w:rPr>
        <w:t>Vorzonen</w:t>
      </w:r>
      <w:proofErr w:type="spellEnd"/>
      <w:r w:rsidRPr="00AB7D64">
        <w:rPr>
          <w:rFonts w:ascii="Arial" w:hAnsi="Arial" w:cs="Arial"/>
          <w:lang w:val="de-DE"/>
        </w:rPr>
        <w:t xml:space="preserve"> der Stützpunkte der Pflegeabteilungen</w:t>
      </w:r>
    </w:p>
    <w:p w:rsidR="00AB7D64" w:rsidRPr="00AB7D64" w:rsidRDefault="00AB7D64" w:rsidP="00AB7D64">
      <w:pPr>
        <w:pStyle w:val="Listenabsatz"/>
        <w:numPr>
          <w:ilvl w:val="0"/>
          <w:numId w:val="9"/>
        </w:numPr>
        <w:spacing w:after="0" w:line="240" w:lineRule="auto"/>
        <w:jc w:val="both"/>
        <w:rPr>
          <w:rFonts w:ascii="Arial" w:hAnsi="Arial" w:cs="Arial"/>
          <w:lang w:val="de-DE"/>
        </w:rPr>
      </w:pPr>
      <w:r w:rsidRPr="00AB7D64">
        <w:rPr>
          <w:rFonts w:ascii="Arial" w:hAnsi="Arial" w:cs="Arial"/>
          <w:lang w:val="de-DE"/>
        </w:rPr>
        <w:t xml:space="preserve">Die </w:t>
      </w:r>
      <w:proofErr w:type="spellStart"/>
      <w:r w:rsidRPr="00AB7D64">
        <w:rPr>
          <w:rFonts w:ascii="Arial" w:hAnsi="Arial" w:cs="Arial"/>
          <w:lang w:val="de-DE"/>
        </w:rPr>
        <w:t>PatientInnenzimmer</w:t>
      </w:r>
      <w:proofErr w:type="spellEnd"/>
      <w:r w:rsidRPr="00AB7D64">
        <w:rPr>
          <w:rFonts w:ascii="Arial" w:hAnsi="Arial" w:cs="Arial"/>
          <w:lang w:val="de-DE"/>
        </w:rPr>
        <w:t xml:space="preserve"> der Sonderklasse</w:t>
      </w:r>
    </w:p>
    <w:p w:rsidR="00C705F1" w:rsidRDefault="00C705F1">
      <w:pPr>
        <w:rPr>
          <w:rFonts w:ascii="Arial" w:hAnsi="Arial" w:cs="Arial"/>
          <w:b/>
        </w:rPr>
      </w:pPr>
    </w:p>
    <w:p w:rsidR="00A31024" w:rsidRDefault="00A31024">
      <w:pPr>
        <w:rPr>
          <w:rFonts w:ascii="Arial" w:hAnsi="Arial" w:cs="Arial"/>
          <w:b/>
        </w:rPr>
      </w:pPr>
    </w:p>
    <w:p w:rsidR="00053D7D" w:rsidRDefault="00E16BF9" w:rsidP="00E16BF9">
      <w:pPr>
        <w:pStyle w:val="Default"/>
        <w:rPr>
          <w:color w:val="auto"/>
          <w:sz w:val="23"/>
          <w:szCs w:val="23"/>
        </w:rPr>
      </w:pPr>
      <w:r w:rsidRPr="00E16BF9">
        <w:rPr>
          <w:b/>
          <w:color w:val="auto"/>
          <w:sz w:val="22"/>
          <w:szCs w:val="22"/>
        </w:rPr>
        <w:t>3.</w:t>
      </w:r>
      <w:r w:rsidR="00AB7D64">
        <w:rPr>
          <w:b/>
          <w:color w:val="auto"/>
          <w:sz w:val="22"/>
          <w:szCs w:val="22"/>
        </w:rPr>
        <w:t>3</w:t>
      </w:r>
      <w:r>
        <w:rPr>
          <w:color w:val="auto"/>
          <w:sz w:val="22"/>
          <w:szCs w:val="22"/>
        </w:rPr>
        <w:tab/>
      </w:r>
      <w:r w:rsidR="00744EDF" w:rsidRPr="00053D7D">
        <w:rPr>
          <w:color w:val="auto"/>
          <w:sz w:val="23"/>
          <w:szCs w:val="23"/>
          <w:u w:val="single"/>
        </w:rPr>
        <w:t>Geschichte des Ortes</w:t>
      </w:r>
    </w:p>
    <w:p w:rsidR="003E76D0" w:rsidRPr="00EE3444" w:rsidRDefault="003E76D0" w:rsidP="00EE3444">
      <w:pPr>
        <w:spacing w:after="0" w:line="240" w:lineRule="auto"/>
        <w:ind w:left="709"/>
        <w:rPr>
          <w:rFonts w:ascii="Arial" w:hAnsi="Arial" w:cs="Arial"/>
          <w:lang w:val="de-DE"/>
        </w:rPr>
      </w:pPr>
      <w:r w:rsidRPr="00EE3444">
        <w:rPr>
          <w:rFonts w:ascii="Arial" w:hAnsi="Arial" w:cs="Arial"/>
          <w:b/>
          <w:lang w:val="de-DE"/>
        </w:rPr>
        <w:t>1869</w:t>
      </w:r>
      <w:r w:rsidRPr="00EE3444">
        <w:rPr>
          <w:rFonts w:ascii="Arial" w:hAnsi="Arial" w:cs="Arial"/>
          <w:lang w:val="de-DE"/>
        </w:rPr>
        <w:t xml:space="preserve"> Anna </w:t>
      </w:r>
      <w:proofErr w:type="spellStart"/>
      <w:r w:rsidRPr="00EE3444">
        <w:rPr>
          <w:rFonts w:ascii="Arial" w:hAnsi="Arial" w:cs="Arial"/>
          <w:lang w:val="de-DE"/>
        </w:rPr>
        <w:t>Greibl</w:t>
      </w:r>
      <w:proofErr w:type="spellEnd"/>
      <w:r w:rsidRPr="00EE3444">
        <w:rPr>
          <w:rFonts w:ascii="Arial" w:hAnsi="Arial" w:cs="Arial"/>
          <w:lang w:val="de-DE"/>
        </w:rPr>
        <w:t xml:space="preserve"> schenkt ihr Haus in der </w:t>
      </w:r>
      <w:proofErr w:type="spellStart"/>
      <w:r w:rsidRPr="00EE3444">
        <w:rPr>
          <w:rFonts w:ascii="Arial" w:hAnsi="Arial" w:cs="Arial"/>
          <w:lang w:val="de-DE"/>
        </w:rPr>
        <w:t>Leiningengasse</w:t>
      </w:r>
      <w:proofErr w:type="spellEnd"/>
      <w:r w:rsidRPr="00EE3444">
        <w:rPr>
          <w:rFonts w:ascii="Arial" w:hAnsi="Arial" w:cs="Arial"/>
          <w:lang w:val="de-DE"/>
        </w:rPr>
        <w:t xml:space="preserve"> 79 der Stadt Villach und legt somit den Grundstein für das künftige LKH in Villach.</w:t>
      </w:r>
    </w:p>
    <w:p w:rsidR="003E76D0" w:rsidRPr="003E76D0" w:rsidRDefault="003E76D0" w:rsidP="003E76D0">
      <w:pPr>
        <w:spacing w:after="0" w:line="240" w:lineRule="auto"/>
        <w:ind w:left="709"/>
        <w:rPr>
          <w:rFonts w:ascii="Arial" w:hAnsi="Arial" w:cs="Arial"/>
          <w:lang w:val="de-DE"/>
        </w:rPr>
      </w:pPr>
      <w:r w:rsidRPr="003E76D0">
        <w:rPr>
          <w:rFonts w:ascii="Arial" w:hAnsi="Arial" w:cs="Arial"/>
          <w:b/>
          <w:lang w:val="de-DE"/>
        </w:rPr>
        <w:t>1879</w:t>
      </w:r>
      <w:r w:rsidRPr="003E76D0">
        <w:rPr>
          <w:rFonts w:ascii="Arial" w:hAnsi="Arial" w:cs="Arial"/>
          <w:lang w:val="de-DE"/>
        </w:rPr>
        <w:t xml:space="preserve"> Großhändler </w:t>
      </w:r>
      <w:proofErr w:type="spellStart"/>
      <w:r w:rsidRPr="003E76D0">
        <w:rPr>
          <w:rFonts w:ascii="Arial" w:hAnsi="Arial" w:cs="Arial"/>
          <w:lang w:val="de-DE"/>
        </w:rPr>
        <w:t>Vincenc</w:t>
      </w:r>
      <w:proofErr w:type="spellEnd"/>
      <w:r w:rsidRPr="003E76D0">
        <w:rPr>
          <w:rFonts w:ascii="Arial" w:hAnsi="Arial" w:cs="Arial"/>
          <w:lang w:val="de-DE"/>
        </w:rPr>
        <w:t xml:space="preserve"> Feldner vermacht der Stadt Villach testamentarisch 15.000 Gulden „zum Ankauf eines geeigneten Hauses für Spitalzwecke“. Diesem Beispiel folgten „weitere hochherzige Spenden von edlen Wohltätern“.</w:t>
      </w:r>
    </w:p>
    <w:p w:rsidR="003E76D0" w:rsidRPr="003E76D0" w:rsidRDefault="003E76D0" w:rsidP="003E76D0">
      <w:pPr>
        <w:spacing w:after="0" w:line="240" w:lineRule="auto"/>
        <w:ind w:left="709"/>
        <w:rPr>
          <w:rFonts w:ascii="Arial" w:hAnsi="Arial" w:cs="Arial"/>
        </w:rPr>
      </w:pPr>
      <w:r w:rsidRPr="003E76D0">
        <w:rPr>
          <w:rFonts w:ascii="Arial" w:hAnsi="Arial" w:cs="Arial"/>
          <w:b/>
          <w:lang w:val="de-DE"/>
        </w:rPr>
        <w:t>1883</w:t>
      </w:r>
      <w:r w:rsidRPr="003E76D0">
        <w:rPr>
          <w:rFonts w:ascii="Arial" w:hAnsi="Arial" w:cs="Arial"/>
          <w:lang w:val="de-DE"/>
        </w:rPr>
        <w:t xml:space="preserve"> Gemeinderatsbeschluss zur Errichtung eines öffentlichen Krankenhauses mit 100 Betten.</w:t>
      </w:r>
    </w:p>
    <w:p w:rsidR="003E76D0" w:rsidRPr="003E76D0" w:rsidRDefault="003E76D0" w:rsidP="003E76D0">
      <w:pPr>
        <w:spacing w:after="0" w:line="240" w:lineRule="auto"/>
        <w:ind w:left="709"/>
        <w:rPr>
          <w:rFonts w:ascii="Arial" w:hAnsi="Arial" w:cs="Arial"/>
          <w:lang w:val="de-DE"/>
        </w:rPr>
      </w:pPr>
      <w:r w:rsidRPr="003E76D0">
        <w:rPr>
          <w:rFonts w:ascii="Arial" w:hAnsi="Arial" w:cs="Arial"/>
          <w:b/>
          <w:bCs/>
          <w:lang w:val="de-DE"/>
        </w:rPr>
        <w:t>1889</w:t>
      </w:r>
      <w:r w:rsidRPr="003E76D0">
        <w:rPr>
          <w:rFonts w:ascii="Arial" w:hAnsi="Arial" w:cs="Arial"/>
          <w:lang w:val="de-DE"/>
        </w:rPr>
        <w:t xml:space="preserve"> Baubeginn des Krankenhauses, nach den Plänen des Architekten Kuno Weidmann (Agram)</w:t>
      </w:r>
    </w:p>
    <w:p w:rsidR="003E76D0" w:rsidRPr="003E76D0" w:rsidRDefault="003E76D0" w:rsidP="003E76D0">
      <w:pPr>
        <w:spacing w:after="0" w:line="240" w:lineRule="auto"/>
        <w:ind w:left="709"/>
        <w:rPr>
          <w:rFonts w:ascii="Arial" w:hAnsi="Arial" w:cs="Arial"/>
        </w:rPr>
      </w:pPr>
      <w:r w:rsidRPr="003E76D0">
        <w:rPr>
          <w:rFonts w:ascii="Arial" w:hAnsi="Arial" w:cs="Arial"/>
          <w:b/>
          <w:lang w:val="de-DE"/>
        </w:rPr>
        <w:t>1890</w:t>
      </w:r>
      <w:r w:rsidRPr="003E76D0">
        <w:rPr>
          <w:rFonts w:ascii="Arial" w:hAnsi="Arial" w:cs="Arial"/>
          <w:lang w:val="de-DE"/>
        </w:rPr>
        <w:t xml:space="preserve"> Im „Landesgesetz- u. Verordnungsblatt für das Herzogtum Kärnten“ wird das Kaiser-Franz-Joseph-Krankenhaus zu öffentlichen Heilanstalt erklärt.</w:t>
      </w:r>
    </w:p>
    <w:p w:rsidR="003E76D0" w:rsidRPr="003E76D0" w:rsidRDefault="003E76D0" w:rsidP="003E76D0">
      <w:pPr>
        <w:spacing w:after="0" w:line="240" w:lineRule="auto"/>
        <w:ind w:left="709"/>
        <w:rPr>
          <w:rFonts w:ascii="Arial" w:hAnsi="Arial" w:cs="Arial"/>
          <w:b/>
          <w:bCs/>
          <w:lang w:val="de-DE"/>
        </w:rPr>
      </w:pPr>
      <w:r w:rsidRPr="003E76D0">
        <w:rPr>
          <w:rFonts w:ascii="Arial" w:hAnsi="Arial" w:cs="Arial"/>
          <w:b/>
          <w:bCs/>
          <w:lang w:val="de-DE"/>
        </w:rPr>
        <w:t xml:space="preserve">1891 </w:t>
      </w:r>
      <w:r w:rsidRPr="003E76D0">
        <w:rPr>
          <w:rFonts w:ascii="Arial" w:hAnsi="Arial" w:cs="Arial"/>
          <w:bCs/>
          <w:lang w:val="de-DE"/>
        </w:rPr>
        <w:t>Feierliche Eröffnung des Allgemeinen öffentlichen</w:t>
      </w:r>
      <w:r w:rsidRPr="003E76D0">
        <w:rPr>
          <w:rFonts w:ascii="Arial" w:hAnsi="Arial" w:cs="Arial"/>
          <w:b/>
          <w:bCs/>
          <w:lang w:val="de-DE"/>
        </w:rPr>
        <w:t xml:space="preserve"> </w:t>
      </w:r>
      <w:r w:rsidRPr="003E76D0">
        <w:rPr>
          <w:rFonts w:ascii="Arial" w:hAnsi="Arial" w:cs="Arial"/>
          <w:lang w:val="de-DE"/>
        </w:rPr>
        <w:t>Krankenhauses „Kaiser Franz Joseph“</w:t>
      </w:r>
    </w:p>
    <w:p w:rsidR="00A31024" w:rsidRPr="00A31024" w:rsidRDefault="00A31024" w:rsidP="003E76D0">
      <w:pPr>
        <w:spacing w:after="0" w:line="240" w:lineRule="auto"/>
        <w:ind w:left="709"/>
        <w:rPr>
          <w:rFonts w:ascii="Arial" w:hAnsi="Arial" w:cs="Arial"/>
          <w:bCs/>
          <w:lang w:val="de-DE"/>
        </w:rPr>
      </w:pPr>
      <w:r w:rsidRPr="00A31024">
        <w:rPr>
          <w:rFonts w:ascii="Arial" w:hAnsi="Arial" w:cs="Arial"/>
          <w:b/>
          <w:bCs/>
          <w:lang w:val="de-DE"/>
        </w:rPr>
        <w:t xml:space="preserve">1905 </w:t>
      </w:r>
      <w:r w:rsidRPr="00A31024">
        <w:rPr>
          <w:rFonts w:ascii="Arial" w:hAnsi="Arial" w:cs="Arial"/>
          <w:bCs/>
          <w:lang w:val="de-DE"/>
        </w:rPr>
        <w:t>Erweiterung um 100 Betten und einen modernen, größeren Operationssaal.</w:t>
      </w:r>
    </w:p>
    <w:p w:rsidR="003E76D0" w:rsidRDefault="003E76D0" w:rsidP="003E76D0">
      <w:pPr>
        <w:spacing w:after="0" w:line="240" w:lineRule="auto"/>
        <w:ind w:left="709"/>
        <w:rPr>
          <w:rFonts w:ascii="Arial" w:hAnsi="Arial" w:cs="Arial"/>
          <w:bCs/>
          <w:lang w:val="de-DE"/>
        </w:rPr>
      </w:pPr>
      <w:r w:rsidRPr="003E76D0">
        <w:rPr>
          <w:rFonts w:ascii="Arial" w:hAnsi="Arial" w:cs="Arial"/>
          <w:b/>
          <w:bCs/>
          <w:lang w:val="de-DE"/>
        </w:rPr>
        <w:t>1913</w:t>
      </w:r>
      <w:r w:rsidRPr="003E76D0">
        <w:rPr>
          <w:rFonts w:ascii="Arial" w:hAnsi="Arial" w:cs="Arial"/>
          <w:bCs/>
          <w:lang w:val="de-DE"/>
        </w:rPr>
        <w:t xml:space="preserve"> Bau der Anstaltskapelle.</w:t>
      </w:r>
    </w:p>
    <w:p w:rsidR="00A31024" w:rsidRPr="00A31024" w:rsidRDefault="00A31024" w:rsidP="003E76D0">
      <w:pPr>
        <w:spacing w:after="0" w:line="240" w:lineRule="auto"/>
        <w:ind w:left="709"/>
        <w:rPr>
          <w:rFonts w:ascii="Arial" w:hAnsi="Arial" w:cs="Arial"/>
          <w:b/>
          <w:bCs/>
          <w:lang w:val="de-DE"/>
        </w:rPr>
      </w:pPr>
      <w:r w:rsidRPr="00A31024">
        <w:rPr>
          <w:rFonts w:ascii="Arial" w:hAnsi="Arial" w:cs="Arial"/>
          <w:b/>
          <w:bCs/>
          <w:lang w:val="de-DE"/>
        </w:rPr>
        <w:t xml:space="preserve">1917 </w:t>
      </w:r>
      <w:r w:rsidRPr="00A31024">
        <w:rPr>
          <w:rFonts w:ascii="Arial" w:hAnsi="Arial" w:cs="Arial"/>
          <w:bCs/>
          <w:lang w:val="de-DE"/>
        </w:rPr>
        <w:t>Vorübergehende Schließung des Krankenhauses und der Siechenanstalt wegen Kohlenmangels.</w:t>
      </w:r>
    </w:p>
    <w:p w:rsidR="003E76D0" w:rsidRPr="003E76D0" w:rsidRDefault="003E76D0" w:rsidP="003E76D0">
      <w:pPr>
        <w:spacing w:after="0" w:line="240" w:lineRule="auto"/>
        <w:ind w:left="709"/>
        <w:rPr>
          <w:rFonts w:ascii="Arial" w:hAnsi="Arial" w:cs="Arial"/>
          <w:b/>
          <w:bCs/>
          <w:lang w:val="de-DE"/>
        </w:rPr>
      </w:pPr>
      <w:r w:rsidRPr="003E76D0">
        <w:rPr>
          <w:rFonts w:ascii="Arial" w:hAnsi="Arial" w:cs="Arial"/>
          <w:b/>
          <w:bCs/>
          <w:lang w:val="de-DE"/>
        </w:rPr>
        <w:t>1920</w:t>
      </w:r>
      <w:r w:rsidRPr="003E76D0">
        <w:rPr>
          <w:rFonts w:ascii="Arial" w:hAnsi="Arial" w:cs="Arial"/>
          <w:bCs/>
          <w:lang w:val="de-DE"/>
        </w:rPr>
        <w:t xml:space="preserve"> Das </w:t>
      </w:r>
      <w:r w:rsidRPr="003E76D0">
        <w:rPr>
          <w:rFonts w:ascii="Arial" w:hAnsi="Arial" w:cs="Arial"/>
          <w:lang w:val="de-DE"/>
        </w:rPr>
        <w:t>Krankenhaus wird von der Stadt Villach an das Land Kärnten übergeben.</w:t>
      </w:r>
    </w:p>
    <w:p w:rsidR="003E76D0" w:rsidRPr="003E76D0" w:rsidRDefault="003E76D0" w:rsidP="003E76D0">
      <w:pPr>
        <w:spacing w:after="0" w:line="240" w:lineRule="auto"/>
        <w:ind w:left="709"/>
        <w:rPr>
          <w:rFonts w:ascii="Arial" w:hAnsi="Arial" w:cs="Arial"/>
          <w:b/>
          <w:bCs/>
          <w:lang w:val="de-DE"/>
        </w:rPr>
      </w:pPr>
      <w:r w:rsidRPr="003E76D0">
        <w:rPr>
          <w:rFonts w:ascii="Arial" w:hAnsi="Arial" w:cs="Arial"/>
          <w:b/>
          <w:bCs/>
          <w:lang w:val="de-DE"/>
        </w:rPr>
        <w:t xml:space="preserve">1946 </w:t>
      </w:r>
      <w:r w:rsidRPr="003E76D0">
        <w:rPr>
          <w:rFonts w:ascii="Arial" w:hAnsi="Arial" w:cs="Arial"/>
          <w:bCs/>
          <w:lang w:val="de-DE"/>
        </w:rPr>
        <w:t>Wiederaufbau des durch 68 Fliegerbomben im Zweiten Weltkrieg beschädigten</w:t>
      </w:r>
      <w:r w:rsidRPr="003E76D0">
        <w:rPr>
          <w:rFonts w:ascii="Arial" w:hAnsi="Arial" w:cs="Arial"/>
          <w:b/>
          <w:bCs/>
          <w:lang w:val="de-DE"/>
        </w:rPr>
        <w:t xml:space="preserve"> </w:t>
      </w:r>
      <w:r w:rsidRPr="003E76D0">
        <w:rPr>
          <w:rFonts w:ascii="Arial" w:hAnsi="Arial" w:cs="Arial"/>
          <w:lang w:val="de-DE"/>
        </w:rPr>
        <w:t>Krankenhauses</w:t>
      </w:r>
    </w:p>
    <w:p w:rsidR="00A31024" w:rsidRDefault="00A31024" w:rsidP="003E76D0">
      <w:pPr>
        <w:spacing w:after="0" w:line="240" w:lineRule="auto"/>
        <w:ind w:left="709"/>
        <w:rPr>
          <w:rFonts w:ascii="Arial" w:hAnsi="Arial" w:cs="Arial"/>
          <w:b/>
          <w:bCs/>
          <w:lang w:val="de-DE"/>
        </w:rPr>
      </w:pPr>
      <w:r w:rsidRPr="00A31024">
        <w:rPr>
          <w:rFonts w:ascii="Arial" w:hAnsi="Arial" w:cs="Arial"/>
          <w:b/>
          <w:bCs/>
          <w:lang w:val="de-DE"/>
        </w:rPr>
        <w:t xml:space="preserve">1951 </w:t>
      </w:r>
      <w:r w:rsidRPr="00A31024">
        <w:rPr>
          <w:rFonts w:ascii="Arial" w:hAnsi="Arial" w:cs="Arial"/>
          <w:bCs/>
          <w:lang w:val="de-DE"/>
        </w:rPr>
        <w:t>Eröffnung der neuen Chirurgisch-Geburtshilflichen Abteilung und der Kinderabteilung.</w:t>
      </w:r>
    </w:p>
    <w:p w:rsidR="00A31024" w:rsidRDefault="00A31024" w:rsidP="003E76D0">
      <w:pPr>
        <w:spacing w:after="0" w:line="240" w:lineRule="auto"/>
        <w:ind w:left="709"/>
        <w:rPr>
          <w:rFonts w:ascii="Arial" w:hAnsi="Arial" w:cs="Arial"/>
          <w:b/>
          <w:bCs/>
          <w:lang w:val="de-DE"/>
        </w:rPr>
      </w:pPr>
      <w:r w:rsidRPr="00A31024">
        <w:rPr>
          <w:rFonts w:ascii="Arial" w:hAnsi="Arial" w:cs="Arial"/>
          <w:b/>
          <w:bCs/>
          <w:lang w:val="de-DE"/>
        </w:rPr>
        <w:t xml:space="preserve">1960 </w:t>
      </w:r>
      <w:r w:rsidRPr="00A31024">
        <w:rPr>
          <w:rFonts w:ascii="Arial" w:hAnsi="Arial" w:cs="Arial"/>
          <w:bCs/>
          <w:lang w:val="de-DE"/>
        </w:rPr>
        <w:t>Die Barmherzigen Schwestern vom heiligen Vincenz von Paul verlassen das LKH Villach.</w:t>
      </w:r>
    </w:p>
    <w:p w:rsidR="003E76D0" w:rsidRPr="003E76D0" w:rsidRDefault="003E76D0" w:rsidP="003E76D0">
      <w:pPr>
        <w:spacing w:after="0" w:line="240" w:lineRule="auto"/>
        <w:ind w:left="709"/>
        <w:rPr>
          <w:rFonts w:ascii="Arial" w:hAnsi="Arial" w:cs="Arial"/>
        </w:rPr>
      </w:pPr>
      <w:r w:rsidRPr="003E76D0">
        <w:rPr>
          <w:rFonts w:ascii="Arial" w:hAnsi="Arial" w:cs="Arial"/>
          <w:b/>
          <w:bCs/>
          <w:lang w:val="de-DE"/>
        </w:rPr>
        <w:t>1975</w:t>
      </w:r>
      <w:r w:rsidRPr="003E76D0">
        <w:rPr>
          <w:rFonts w:ascii="Arial" w:hAnsi="Arial" w:cs="Arial"/>
          <w:lang w:val="de-DE"/>
        </w:rPr>
        <w:t xml:space="preserve"> Beschluss des Kärntner Landtages zur Erweiterung des LKH Villach in drei Baustufen </w:t>
      </w:r>
    </w:p>
    <w:p w:rsidR="003E76D0" w:rsidRPr="003E76D0" w:rsidRDefault="003E76D0" w:rsidP="003E76D0">
      <w:pPr>
        <w:spacing w:after="0" w:line="240" w:lineRule="auto"/>
        <w:ind w:left="709"/>
        <w:rPr>
          <w:rFonts w:ascii="Arial" w:hAnsi="Arial" w:cs="Arial"/>
        </w:rPr>
      </w:pPr>
      <w:r w:rsidRPr="003E76D0">
        <w:rPr>
          <w:rFonts w:ascii="Arial" w:hAnsi="Arial" w:cs="Arial"/>
          <w:b/>
          <w:bCs/>
          <w:lang w:val="de-DE"/>
        </w:rPr>
        <w:t>1977</w:t>
      </w:r>
      <w:r w:rsidRPr="003E76D0">
        <w:rPr>
          <w:rFonts w:ascii="Arial" w:hAnsi="Arial" w:cs="Arial"/>
          <w:lang w:val="de-DE"/>
        </w:rPr>
        <w:t xml:space="preserve"> Baubeginn der Baustufe I </w:t>
      </w:r>
    </w:p>
    <w:p w:rsidR="003E76D0" w:rsidRPr="003E76D0" w:rsidRDefault="003E76D0" w:rsidP="003E76D0">
      <w:pPr>
        <w:spacing w:after="0" w:line="240" w:lineRule="auto"/>
        <w:ind w:left="709"/>
        <w:rPr>
          <w:rFonts w:ascii="Arial" w:hAnsi="Arial" w:cs="Arial"/>
        </w:rPr>
      </w:pPr>
      <w:r w:rsidRPr="003E76D0">
        <w:rPr>
          <w:rFonts w:ascii="Arial" w:hAnsi="Arial" w:cs="Arial"/>
          <w:b/>
          <w:bCs/>
          <w:lang w:val="de-DE"/>
        </w:rPr>
        <w:t xml:space="preserve">1983 </w:t>
      </w:r>
      <w:r w:rsidRPr="003E76D0">
        <w:rPr>
          <w:rFonts w:ascii="Arial" w:hAnsi="Arial" w:cs="Arial"/>
          <w:lang w:val="de-DE"/>
        </w:rPr>
        <w:t xml:space="preserve">Baubeginn der Baustufe II </w:t>
      </w:r>
    </w:p>
    <w:p w:rsidR="003E76D0" w:rsidRPr="003E76D0" w:rsidRDefault="003E76D0" w:rsidP="003E76D0">
      <w:pPr>
        <w:spacing w:after="0" w:line="240" w:lineRule="auto"/>
        <w:ind w:left="709"/>
        <w:rPr>
          <w:rFonts w:ascii="Arial" w:hAnsi="Arial" w:cs="Arial"/>
        </w:rPr>
      </w:pPr>
      <w:r w:rsidRPr="003E76D0">
        <w:rPr>
          <w:rFonts w:ascii="Arial" w:hAnsi="Arial" w:cs="Arial"/>
          <w:b/>
          <w:bCs/>
          <w:lang w:val="de-DE"/>
        </w:rPr>
        <w:t>1984</w:t>
      </w:r>
      <w:r w:rsidRPr="003E76D0">
        <w:rPr>
          <w:rFonts w:ascii="Arial" w:hAnsi="Arial" w:cs="Arial"/>
          <w:lang w:val="de-DE"/>
        </w:rPr>
        <w:t xml:space="preserve"> Eröffnung der Baustufe I</w:t>
      </w:r>
    </w:p>
    <w:p w:rsidR="003E76D0" w:rsidRPr="003E76D0" w:rsidRDefault="003E76D0" w:rsidP="003E76D0">
      <w:pPr>
        <w:spacing w:after="0" w:line="240" w:lineRule="auto"/>
        <w:ind w:left="709"/>
        <w:rPr>
          <w:rFonts w:ascii="Arial" w:hAnsi="Arial" w:cs="Arial"/>
        </w:rPr>
      </w:pPr>
      <w:r w:rsidRPr="003E76D0">
        <w:rPr>
          <w:rFonts w:ascii="Arial" w:hAnsi="Arial" w:cs="Arial"/>
          <w:b/>
          <w:bCs/>
          <w:lang w:val="de-DE"/>
        </w:rPr>
        <w:t xml:space="preserve">1990 </w:t>
      </w:r>
      <w:r w:rsidRPr="003E76D0">
        <w:rPr>
          <w:rFonts w:ascii="Arial" w:hAnsi="Arial" w:cs="Arial"/>
          <w:lang w:val="de-DE"/>
        </w:rPr>
        <w:t>Eröffnung der Baustufe II</w:t>
      </w:r>
    </w:p>
    <w:p w:rsidR="003E76D0" w:rsidRPr="003E76D0" w:rsidRDefault="003E76D0" w:rsidP="003E76D0">
      <w:pPr>
        <w:spacing w:after="0" w:line="240" w:lineRule="auto"/>
        <w:ind w:left="709"/>
        <w:rPr>
          <w:rFonts w:ascii="Arial" w:hAnsi="Arial" w:cs="Arial"/>
        </w:rPr>
      </w:pPr>
      <w:r w:rsidRPr="003E76D0">
        <w:rPr>
          <w:rFonts w:ascii="Arial" w:hAnsi="Arial" w:cs="Arial"/>
          <w:b/>
          <w:bCs/>
          <w:lang w:val="de-DE"/>
        </w:rPr>
        <w:t xml:space="preserve">1993 </w:t>
      </w:r>
      <w:r w:rsidRPr="003E76D0">
        <w:rPr>
          <w:rFonts w:ascii="Arial" w:hAnsi="Arial" w:cs="Arial"/>
          <w:lang w:val="de-DE"/>
        </w:rPr>
        <w:t>Baubeginn der Baustufe III</w:t>
      </w:r>
    </w:p>
    <w:p w:rsidR="003E76D0" w:rsidRPr="003E76D0" w:rsidRDefault="003E76D0" w:rsidP="003E76D0">
      <w:pPr>
        <w:spacing w:after="0" w:line="240" w:lineRule="auto"/>
        <w:ind w:left="709"/>
        <w:rPr>
          <w:rFonts w:ascii="Arial" w:hAnsi="Arial" w:cs="Arial"/>
          <w:lang w:val="de-DE"/>
        </w:rPr>
      </w:pPr>
      <w:r w:rsidRPr="003E76D0">
        <w:rPr>
          <w:rFonts w:ascii="Arial" w:hAnsi="Arial" w:cs="Arial"/>
          <w:b/>
          <w:bCs/>
          <w:lang w:val="de-DE"/>
        </w:rPr>
        <w:t xml:space="preserve">1997 </w:t>
      </w:r>
      <w:r w:rsidRPr="003E76D0">
        <w:rPr>
          <w:rFonts w:ascii="Arial" w:hAnsi="Arial" w:cs="Arial"/>
          <w:lang w:val="de-DE"/>
        </w:rPr>
        <w:t>Eröffnung der Baustufe III</w:t>
      </w:r>
    </w:p>
    <w:p w:rsidR="00E5282F" w:rsidRDefault="00E5282F" w:rsidP="00AB7D64">
      <w:pPr>
        <w:pStyle w:val="Default"/>
        <w:rPr>
          <w:color w:val="auto"/>
          <w:sz w:val="23"/>
          <w:szCs w:val="23"/>
        </w:rPr>
      </w:pPr>
    </w:p>
    <w:p w:rsidR="00AB7D64" w:rsidRPr="00BF18E5" w:rsidRDefault="00AB7D64" w:rsidP="00AB7D64">
      <w:pPr>
        <w:pStyle w:val="Default"/>
        <w:rPr>
          <w:color w:val="auto"/>
          <w:sz w:val="23"/>
          <w:szCs w:val="23"/>
        </w:rPr>
      </w:pPr>
      <w:r w:rsidRPr="00E16BF9">
        <w:rPr>
          <w:b/>
          <w:color w:val="auto"/>
          <w:sz w:val="23"/>
          <w:szCs w:val="23"/>
        </w:rPr>
        <w:t>3.</w:t>
      </w:r>
      <w:r>
        <w:rPr>
          <w:b/>
          <w:color w:val="auto"/>
          <w:sz w:val="23"/>
          <w:szCs w:val="23"/>
        </w:rPr>
        <w:t>4</w:t>
      </w:r>
      <w:r>
        <w:rPr>
          <w:color w:val="auto"/>
          <w:sz w:val="23"/>
          <w:szCs w:val="23"/>
        </w:rPr>
        <w:tab/>
      </w:r>
      <w:r>
        <w:rPr>
          <w:color w:val="auto"/>
          <w:sz w:val="23"/>
          <w:szCs w:val="23"/>
          <w:u w:val="single"/>
        </w:rPr>
        <w:t>Kunst im LKH Villach</w:t>
      </w:r>
    </w:p>
    <w:p w:rsidR="00A31024" w:rsidRPr="00A31024" w:rsidRDefault="00A31024" w:rsidP="00A31024">
      <w:pPr>
        <w:spacing w:after="0" w:line="240" w:lineRule="auto"/>
        <w:ind w:left="708" w:firstLine="1"/>
        <w:jc w:val="both"/>
        <w:rPr>
          <w:rFonts w:ascii="Arial" w:hAnsi="Arial" w:cs="Arial"/>
          <w:lang w:val="de-DE"/>
        </w:rPr>
      </w:pPr>
      <w:r w:rsidRPr="00A31024">
        <w:rPr>
          <w:rFonts w:ascii="Arial" w:hAnsi="Arial" w:cs="Arial"/>
          <w:lang w:val="de-DE"/>
        </w:rPr>
        <w:t xml:space="preserve">Zwei </w:t>
      </w:r>
      <w:proofErr w:type="spellStart"/>
      <w:r w:rsidRPr="00A31024">
        <w:rPr>
          <w:rFonts w:ascii="Arial" w:hAnsi="Arial" w:cs="Arial"/>
          <w:lang w:val="de-DE"/>
        </w:rPr>
        <w:t>Villacher</w:t>
      </w:r>
      <w:proofErr w:type="spellEnd"/>
      <w:r w:rsidRPr="00A31024">
        <w:rPr>
          <w:rFonts w:ascii="Arial" w:hAnsi="Arial" w:cs="Arial"/>
          <w:lang w:val="de-DE"/>
        </w:rPr>
        <w:t xml:space="preserve"> Künstler waren maßgeblich beteiligt bei der </w:t>
      </w:r>
      <w:r>
        <w:rPr>
          <w:rFonts w:ascii="Arial" w:hAnsi="Arial" w:cs="Arial"/>
          <w:lang w:val="de-DE"/>
        </w:rPr>
        <w:t xml:space="preserve">bisherigen </w:t>
      </w:r>
      <w:r w:rsidRPr="00A31024">
        <w:rPr>
          <w:rFonts w:ascii="Arial" w:hAnsi="Arial" w:cs="Arial"/>
          <w:lang w:val="de-DE"/>
        </w:rPr>
        <w:t>künstlerische</w:t>
      </w:r>
      <w:r>
        <w:rPr>
          <w:rFonts w:ascii="Arial" w:hAnsi="Arial" w:cs="Arial"/>
          <w:lang w:val="de-DE"/>
        </w:rPr>
        <w:t>n</w:t>
      </w:r>
      <w:r w:rsidRPr="00A31024">
        <w:rPr>
          <w:rFonts w:ascii="Arial" w:hAnsi="Arial" w:cs="Arial"/>
          <w:lang w:val="de-DE"/>
        </w:rPr>
        <w:t xml:space="preserve"> Gestaltung </w:t>
      </w:r>
      <w:r>
        <w:rPr>
          <w:rFonts w:ascii="Arial" w:hAnsi="Arial" w:cs="Arial"/>
          <w:lang w:val="de-DE"/>
        </w:rPr>
        <w:t>des Landeskrankenhauses Villach</w:t>
      </w:r>
      <w:r w:rsidR="00D831EB">
        <w:rPr>
          <w:rFonts w:ascii="Arial" w:hAnsi="Arial" w:cs="Arial"/>
          <w:lang w:val="de-DE"/>
        </w:rPr>
        <w:t xml:space="preserve"> (Quelle: </w:t>
      </w:r>
      <w:r w:rsidR="00D831EB" w:rsidRPr="00D831EB">
        <w:rPr>
          <w:rFonts w:ascii="Arial" w:hAnsi="Arial" w:cs="Arial"/>
          <w:lang w:val="de-DE"/>
        </w:rPr>
        <w:t>http://www.lkh-vil.or.at</w:t>
      </w:r>
      <w:r w:rsidR="00D831EB">
        <w:rPr>
          <w:rFonts w:ascii="Arial" w:hAnsi="Arial" w:cs="Arial"/>
          <w:lang w:val="de-DE"/>
        </w:rPr>
        <w:t>)</w:t>
      </w:r>
      <w:r>
        <w:rPr>
          <w:rFonts w:ascii="Arial" w:hAnsi="Arial" w:cs="Arial"/>
          <w:lang w:val="de-DE"/>
        </w:rPr>
        <w:t>:</w:t>
      </w:r>
    </w:p>
    <w:p w:rsidR="00A31024" w:rsidRPr="00A31024" w:rsidRDefault="00A31024" w:rsidP="00A31024">
      <w:pPr>
        <w:spacing w:after="0" w:line="240" w:lineRule="auto"/>
        <w:ind w:left="708" w:firstLine="1"/>
        <w:jc w:val="both"/>
        <w:rPr>
          <w:rFonts w:ascii="Arial" w:hAnsi="Arial" w:cs="Arial"/>
          <w:lang w:val="de-DE"/>
        </w:rPr>
      </w:pPr>
    </w:p>
    <w:p w:rsidR="00A31024" w:rsidRDefault="00A31024" w:rsidP="00A31024">
      <w:pPr>
        <w:spacing w:after="0" w:line="240" w:lineRule="auto"/>
        <w:ind w:left="708" w:firstLine="1"/>
        <w:jc w:val="both"/>
        <w:rPr>
          <w:rFonts w:ascii="Arial" w:hAnsi="Arial" w:cs="Arial"/>
          <w:lang w:val="de-DE"/>
        </w:rPr>
      </w:pPr>
      <w:proofErr w:type="spellStart"/>
      <w:r w:rsidRPr="00A31024">
        <w:rPr>
          <w:rFonts w:ascii="Arial" w:hAnsi="Arial" w:cs="Arial"/>
          <w:b/>
          <w:lang w:val="de-DE"/>
        </w:rPr>
        <w:t>Giselbert</w:t>
      </w:r>
      <w:proofErr w:type="spellEnd"/>
      <w:r w:rsidRPr="00A31024">
        <w:rPr>
          <w:rFonts w:ascii="Arial" w:hAnsi="Arial" w:cs="Arial"/>
          <w:b/>
          <w:lang w:val="de-DE"/>
        </w:rPr>
        <w:t xml:space="preserve"> Hoke</w:t>
      </w:r>
      <w:r>
        <w:rPr>
          <w:rFonts w:ascii="Arial" w:hAnsi="Arial" w:cs="Arial"/>
          <w:lang w:val="de-DE"/>
        </w:rPr>
        <w:t xml:space="preserve"> leistete einen wesentlichen</w:t>
      </w:r>
      <w:r w:rsidRPr="00A31024">
        <w:rPr>
          <w:rFonts w:ascii="Arial" w:hAnsi="Arial" w:cs="Arial"/>
          <w:lang w:val="de-DE"/>
        </w:rPr>
        <w:t xml:space="preserve"> Beitrag mit seiner Krankenhausstadt. Folgende Werke bereichern den Krankenhausalltag: Vor dem Eingang begrüßen zwei Sonnen die Eintretenden,</w:t>
      </w:r>
      <w:r>
        <w:rPr>
          <w:rFonts w:ascii="Arial" w:hAnsi="Arial" w:cs="Arial"/>
          <w:lang w:val="de-DE"/>
        </w:rPr>
        <w:t xml:space="preserve"> </w:t>
      </w:r>
      <w:r w:rsidRPr="00A31024">
        <w:rPr>
          <w:rFonts w:ascii="Arial" w:hAnsi="Arial" w:cs="Arial"/>
          <w:lang w:val="de-DE"/>
        </w:rPr>
        <w:t xml:space="preserve">- eine ist dem Pflegepersonal gewidmet und eine den Ärztinnen und Ärzten. Im Eingangsbereich selbst befindet sich eine von Hoke gestaltete Wand. In der Baustufe III werden auf zwei Wänden die Namen von leitenden Mitarbeitern, Bauleuten und Handwerkern genannt, welche zum Zeitpunkt der Fertigstellung der Baustufe III im LKH Villach beschäftigt bzw. an </w:t>
      </w:r>
      <w:r>
        <w:rPr>
          <w:rFonts w:ascii="Arial" w:hAnsi="Arial" w:cs="Arial"/>
          <w:lang w:val="de-DE"/>
        </w:rPr>
        <w:t>der Errichtung beteiligt waren.</w:t>
      </w:r>
    </w:p>
    <w:p w:rsidR="00A31024" w:rsidRPr="00A31024" w:rsidRDefault="00A31024" w:rsidP="00A31024">
      <w:pPr>
        <w:spacing w:after="0" w:line="240" w:lineRule="auto"/>
        <w:ind w:left="708" w:firstLine="1"/>
        <w:jc w:val="both"/>
        <w:rPr>
          <w:rFonts w:ascii="Arial" w:hAnsi="Arial" w:cs="Arial"/>
          <w:lang w:val="de-DE"/>
        </w:rPr>
      </w:pPr>
    </w:p>
    <w:p w:rsidR="00A31024" w:rsidRPr="00A31024" w:rsidRDefault="00A31024" w:rsidP="00A31024">
      <w:pPr>
        <w:spacing w:after="0" w:line="240" w:lineRule="auto"/>
        <w:ind w:left="708" w:firstLine="1"/>
        <w:jc w:val="both"/>
        <w:rPr>
          <w:rFonts w:ascii="Arial" w:hAnsi="Arial" w:cs="Arial"/>
          <w:lang w:val="de-DE"/>
        </w:rPr>
      </w:pPr>
      <w:r w:rsidRPr="00A31024">
        <w:rPr>
          <w:rFonts w:ascii="Arial" w:hAnsi="Arial" w:cs="Arial"/>
          <w:b/>
          <w:lang w:val="de-DE"/>
        </w:rPr>
        <w:t xml:space="preserve">Herlinde </w:t>
      </w:r>
      <w:proofErr w:type="spellStart"/>
      <w:r w:rsidRPr="00A31024">
        <w:rPr>
          <w:rFonts w:ascii="Arial" w:hAnsi="Arial" w:cs="Arial"/>
          <w:b/>
          <w:lang w:val="de-DE"/>
        </w:rPr>
        <w:t>Lucchini</w:t>
      </w:r>
      <w:proofErr w:type="spellEnd"/>
      <w:r w:rsidRPr="00A31024">
        <w:rPr>
          <w:rFonts w:ascii="Arial" w:hAnsi="Arial" w:cs="Arial"/>
          <w:lang w:val="de-DE"/>
        </w:rPr>
        <w:t xml:space="preserve"> hat ebenso etwas Besonderes geschaffen: </w:t>
      </w:r>
      <w:r>
        <w:rPr>
          <w:rFonts w:ascii="Arial" w:hAnsi="Arial" w:cs="Arial"/>
          <w:lang w:val="de-DE"/>
        </w:rPr>
        <w:t>D</w:t>
      </w:r>
      <w:r w:rsidRPr="00A31024">
        <w:rPr>
          <w:rFonts w:ascii="Arial" w:hAnsi="Arial" w:cs="Arial"/>
          <w:lang w:val="de-DE"/>
        </w:rPr>
        <w:t xml:space="preserve">urch ihre künstlerische Gestaltung der Intensivstation in der Baustufe III hat sie eine Symbiose aus modernster Technik und Kunst hervorgebracht. Kunst an der Decke sowie an den Seitenwänden hat es ermöglicht, ein Intensivzimmer patientenfreundlich einzurichten. Die quadratischen Emailplatten über den Betten versinnbildlichen Kraft und Ruhe und ihre Farben sollen auf den aufwachenden Intensivpatienten warm und beruhigend wirken. </w:t>
      </w:r>
    </w:p>
    <w:p w:rsidR="00AB7D64" w:rsidRDefault="00AB7D64" w:rsidP="00D831EB">
      <w:pPr>
        <w:spacing w:after="0" w:line="240" w:lineRule="auto"/>
        <w:ind w:left="708" w:firstLine="1"/>
        <w:jc w:val="both"/>
        <w:rPr>
          <w:rFonts w:ascii="Arial" w:hAnsi="Arial" w:cs="Arial"/>
          <w:lang w:val="de-DE"/>
        </w:rPr>
      </w:pPr>
    </w:p>
    <w:p w:rsidR="00D831EB" w:rsidRDefault="00D831EB" w:rsidP="00D831EB">
      <w:pPr>
        <w:spacing w:after="0" w:line="240" w:lineRule="auto"/>
        <w:ind w:left="708" w:firstLine="1"/>
        <w:jc w:val="both"/>
        <w:rPr>
          <w:rFonts w:ascii="Arial" w:hAnsi="Arial" w:cs="Arial"/>
          <w:lang w:val="de-DE"/>
        </w:rPr>
      </w:pPr>
      <w:r>
        <w:rPr>
          <w:rFonts w:ascii="Arial" w:hAnsi="Arial" w:cs="Arial"/>
          <w:lang w:val="de-DE"/>
        </w:rPr>
        <w:lastRenderedPageBreak/>
        <w:t xml:space="preserve">Informationen zur Kapelle am Gelände befinden sich unter: </w:t>
      </w:r>
    </w:p>
    <w:p w:rsidR="00D831EB" w:rsidRDefault="00D831EB" w:rsidP="00D831EB">
      <w:pPr>
        <w:spacing w:after="0" w:line="240" w:lineRule="auto"/>
        <w:ind w:left="708" w:firstLine="1"/>
        <w:jc w:val="both"/>
        <w:rPr>
          <w:rFonts w:ascii="Arial" w:hAnsi="Arial" w:cs="Arial"/>
          <w:lang w:val="de-DE"/>
        </w:rPr>
      </w:pPr>
      <w:r w:rsidRPr="00D831EB">
        <w:rPr>
          <w:rFonts w:ascii="Arial" w:hAnsi="Arial" w:cs="Arial"/>
          <w:lang w:val="de-DE"/>
        </w:rPr>
        <w:t>http://www.lkh-vil.or.at/unser-haus/das-krankenhaus-ist-eine-stadt/die-kapelle/</w:t>
      </w:r>
    </w:p>
    <w:p w:rsidR="00D831EB" w:rsidRPr="00D831EB" w:rsidRDefault="00D831EB" w:rsidP="00D831EB">
      <w:pPr>
        <w:spacing w:after="0" w:line="240" w:lineRule="auto"/>
        <w:ind w:left="708" w:firstLine="1"/>
        <w:jc w:val="both"/>
        <w:rPr>
          <w:rFonts w:ascii="Arial" w:hAnsi="Arial" w:cs="Arial"/>
          <w:lang w:val="de-DE"/>
        </w:rPr>
      </w:pPr>
    </w:p>
    <w:p w:rsidR="00D831EB" w:rsidRDefault="00D831EB" w:rsidP="00D831EB">
      <w:pPr>
        <w:spacing w:after="0" w:line="240" w:lineRule="auto"/>
        <w:ind w:left="708" w:firstLine="1"/>
        <w:jc w:val="both"/>
        <w:rPr>
          <w:rFonts w:ascii="Arial" w:hAnsi="Arial" w:cs="Arial"/>
          <w:lang w:val="de-DE"/>
        </w:rPr>
      </w:pPr>
      <w:r w:rsidRPr="00D831EB">
        <w:rPr>
          <w:rFonts w:ascii="Arial" w:hAnsi="Arial" w:cs="Arial"/>
          <w:lang w:val="de-DE"/>
        </w:rPr>
        <w:t>Seit 1999 wird die Außengestaltung des Krankenhausgeländes durch die Errichtung einer Garten- und Parkanlage forciert. In der Zwischenzeit wurden schwerpunktmäßig mehrere Gärten (Stein-, Heidegarten, Gestaltung mit englischen Rosen, Kräuterspirale, Pavillon mit verschiedenen Kletterrosen usw.) sowie eine Parklandschaft mit Natursteinen und Brunnen geschaffen. An Vogel</w:t>
      </w:r>
      <w:r>
        <w:rPr>
          <w:rFonts w:ascii="Arial" w:hAnsi="Arial" w:cs="Arial"/>
          <w:lang w:val="de-DE"/>
        </w:rPr>
        <w:t>s</w:t>
      </w:r>
      <w:r w:rsidRPr="00D831EB">
        <w:rPr>
          <w:rFonts w:ascii="Arial" w:hAnsi="Arial" w:cs="Arial"/>
          <w:lang w:val="de-DE"/>
        </w:rPr>
        <w:t>chutzgehölze, Insektenhotel sowie verschiedene Vogelhäuschen (Nistkästen) wurde auch gedacht.</w:t>
      </w:r>
    </w:p>
    <w:p w:rsidR="00D831EB" w:rsidRDefault="00D831EB" w:rsidP="00D831EB">
      <w:pPr>
        <w:spacing w:after="0" w:line="240" w:lineRule="auto"/>
        <w:ind w:left="708" w:firstLine="1"/>
        <w:jc w:val="both"/>
        <w:rPr>
          <w:rFonts w:ascii="Arial" w:hAnsi="Arial" w:cs="Arial"/>
          <w:lang w:val="de-DE"/>
        </w:rPr>
      </w:pPr>
    </w:p>
    <w:p w:rsidR="00D831EB" w:rsidRDefault="00D831EB" w:rsidP="00D831EB">
      <w:pPr>
        <w:spacing w:after="0" w:line="240" w:lineRule="auto"/>
        <w:ind w:left="708" w:firstLine="1"/>
        <w:jc w:val="both"/>
        <w:rPr>
          <w:rFonts w:ascii="Arial" w:hAnsi="Arial" w:cs="Arial"/>
          <w:lang w:val="de-DE"/>
        </w:rPr>
      </w:pPr>
      <w:r w:rsidRPr="00D831EB">
        <w:rPr>
          <w:rFonts w:ascii="Arial" w:hAnsi="Arial" w:cs="Arial"/>
          <w:lang w:val="de-DE"/>
        </w:rPr>
        <w:t>Diese Garten- und Parklandschaft bietet verschiedene, teilweise überdachte Sitzgelegenheiten und Ruhezonen und ist auch auf die Bedürfnisse von Rollstuhlfahrern eingerichtet.</w:t>
      </w:r>
    </w:p>
    <w:p w:rsidR="00D831EB" w:rsidRDefault="00D831EB" w:rsidP="00D831EB">
      <w:pPr>
        <w:spacing w:after="0" w:line="240" w:lineRule="auto"/>
        <w:ind w:left="708" w:firstLine="1"/>
        <w:jc w:val="both"/>
        <w:rPr>
          <w:rFonts w:ascii="Arial" w:hAnsi="Arial" w:cs="Arial"/>
          <w:lang w:val="de-DE"/>
        </w:rPr>
      </w:pPr>
    </w:p>
    <w:p w:rsidR="00D831EB" w:rsidRDefault="00D831EB" w:rsidP="00D831EB">
      <w:pPr>
        <w:spacing w:after="0" w:line="240" w:lineRule="auto"/>
        <w:ind w:left="708" w:firstLine="1"/>
        <w:jc w:val="both"/>
        <w:rPr>
          <w:rFonts w:ascii="Arial" w:hAnsi="Arial" w:cs="Arial"/>
          <w:lang w:val="de-DE"/>
        </w:rPr>
      </w:pPr>
      <w:r w:rsidRPr="00D831EB">
        <w:rPr>
          <w:rFonts w:ascii="Arial" w:hAnsi="Arial" w:cs="Arial"/>
          <w:lang w:val="de-DE"/>
        </w:rPr>
        <w:t>Patienten, Besucher und auch die Mitarbeiter des LKH Villach können den Garten von März bis November genießen und sich Anregungen für zu Hause holen.</w:t>
      </w:r>
    </w:p>
    <w:p w:rsidR="00D831EB" w:rsidRDefault="00D831EB" w:rsidP="00D831EB">
      <w:pPr>
        <w:spacing w:after="0" w:line="240" w:lineRule="auto"/>
        <w:ind w:left="708" w:firstLine="1"/>
        <w:jc w:val="both"/>
        <w:rPr>
          <w:rFonts w:ascii="Arial" w:hAnsi="Arial" w:cs="Arial"/>
          <w:lang w:val="de-DE"/>
        </w:rPr>
      </w:pPr>
    </w:p>
    <w:p w:rsidR="00D831EB" w:rsidRPr="00D831EB" w:rsidRDefault="00D831EB" w:rsidP="00D831EB">
      <w:pPr>
        <w:spacing w:after="0" w:line="240" w:lineRule="auto"/>
        <w:ind w:left="708" w:firstLine="1"/>
        <w:jc w:val="both"/>
        <w:rPr>
          <w:rFonts w:ascii="Arial" w:hAnsi="Arial" w:cs="Arial"/>
          <w:lang w:val="de-DE"/>
        </w:rPr>
      </w:pPr>
      <w:r w:rsidRPr="00D831EB">
        <w:rPr>
          <w:rFonts w:ascii="Arial" w:hAnsi="Arial" w:cs="Arial"/>
          <w:lang w:val="de-DE"/>
        </w:rPr>
        <w:t xml:space="preserve">Seit 1999 hat das LKH Villach die schönste Gartengestaltung öffentlicher Gebäude in Villach (jedes Jahr Sieger beim regionalen Wettbewerb) und auch beim Blumenschmuckwettbewerb des Landes Kärnten konnte bereits der 1. Preis erreicht werden. </w:t>
      </w:r>
    </w:p>
    <w:p w:rsidR="00A31024" w:rsidRPr="00D831EB" w:rsidRDefault="00A31024" w:rsidP="00D831EB">
      <w:pPr>
        <w:spacing w:after="0" w:line="240" w:lineRule="auto"/>
        <w:ind w:left="708" w:firstLine="1"/>
        <w:jc w:val="both"/>
        <w:rPr>
          <w:rFonts w:ascii="Arial" w:hAnsi="Arial" w:cs="Arial"/>
          <w:lang w:val="de-DE"/>
        </w:rPr>
      </w:pPr>
    </w:p>
    <w:p w:rsidR="00AB7D64" w:rsidRDefault="00AB7D64" w:rsidP="00AB7D64">
      <w:pPr>
        <w:pStyle w:val="Default"/>
        <w:rPr>
          <w:color w:val="auto"/>
          <w:sz w:val="23"/>
          <w:szCs w:val="23"/>
        </w:rPr>
      </w:pPr>
    </w:p>
    <w:p w:rsidR="007818CE" w:rsidRPr="00AB7D64" w:rsidRDefault="007818CE" w:rsidP="00AB7D64">
      <w:pPr>
        <w:pStyle w:val="Default"/>
        <w:rPr>
          <w:color w:val="auto"/>
          <w:sz w:val="23"/>
          <w:szCs w:val="23"/>
        </w:rPr>
      </w:pPr>
    </w:p>
    <w:p w:rsidR="00744EDF" w:rsidRPr="00BF18E5" w:rsidRDefault="00744EDF" w:rsidP="00744EDF">
      <w:pPr>
        <w:pStyle w:val="Default"/>
        <w:rPr>
          <w:color w:val="auto"/>
          <w:sz w:val="23"/>
          <w:szCs w:val="23"/>
        </w:rPr>
      </w:pPr>
      <w:r w:rsidRPr="00E16BF9">
        <w:rPr>
          <w:b/>
          <w:color w:val="auto"/>
          <w:sz w:val="23"/>
          <w:szCs w:val="23"/>
        </w:rPr>
        <w:t>3.</w:t>
      </w:r>
      <w:r w:rsidR="00AB7D64">
        <w:rPr>
          <w:b/>
          <w:color w:val="auto"/>
          <w:sz w:val="23"/>
          <w:szCs w:val="23"/>
        </w:rPr>
        <w:t>5</w:t>
      </w:r>
      <w:r w:rsidR="00E16BF9">
        <w:rPr>
          <w:color w:val="auto"/>
          <w:sz w:val="23"/>
          <w:szCs w:val="23"/>
        </w:rPr>
        <w:tab/>
      </w:r>
      <w:r w:rsidRPr="00053D7D">
        <w:rPr>
          <w:color w:val="auto"/>
          <w:sz w:val="23"/>
          <w:szCs w:val="23"/>
          <w:u w:val="single"/>
        </w:rPr>
        <w:t>Planunterlagen</w:t>
      </w:r>
      <w:r w:rsidR="00BC6DC1">
        <w:rPr>
          <w:color w:val="auto"/>
          <w:sz w:val="23"/>
          <w:szCs w:val="23"/>
          <w:u w:val="single"/>
        </w:rPr>
        <w:t xml:space="preserve"> lt. </w:t>
      </w:r>
      <w:r w:rsidR="00BC6DC1" w:rsidRPr="00BC6DC1">
        <w:rPr>
          <w:color w:val="auto"/>
          <w:sz w:val="23"/>
          <w:szCs w:val="23"/>
          <w:u w:val="single"/>
        </w:rPr>
        <w:t>Präsentationsmappe</w:t>
      </w:r>
    </w:p>
    <w:p w:rsidR="00053D7D" w:rsidRDefault="00053D7D" w:rsidP="00744EDF">
      <w:pPr>
        <w:pStyle w:val="Default"/>
        <w:spacing w:after="35"/>
        <w:rPr>
          <w:color w:val="auto"/>
          <w:sz w:val="23"/>
          <w:szCs w:val="23"/>
        </w:rPr>
      </w:pPr>
    </w:p>
    <w:p w:rsidR="00BC6DC1" w:rsidRDefault="00BC6DC1" w:rsidP="00C00851">
      <w:pPr>
        <w:pStyle w:val="Default"/>
        <w:numPr>
          <w:ilvl w:val="0"/>
          <w:numId w:val="7"/>
        </w:numPr>
        <w:spacing w:after="35"/>
        <w:rPr>
          <w:color w:val="auto"/>
          <w:sz w:val="23"/>
          <w:szCs w:val="23"/>
        </w:rPr>
      </w:pPr>
      <w:r>
        <w:rPr>
          <w:color w:val="auto"/>
          <w:sz w:val="23"/>
          <w:szCs w:val="23"/>
        </w:rPr>
        <w:t>Lageplan</w:t>
      </w:r>
    </w:p>
    <w:p w:rsidR="00BC6DC1" w:rsidRDefault="00BC6DC1" w:rsidP="00C00851">
      <w:pPr>
        <w:pStyle w:val="Default"/>
        <w:numPr>
          <w:ilvl w:val="0"/>
          <w:numId w:val="7"/>
        </w:numPr>
        <w:spacing w:after="35"/>
        <w:rPr>
          <w:color w:val="auto"/>
          <w:sz w:val="23"/>
          <w:szCs w:val="23"/>
        </w:rPr>
      </w:pPr>
      <w:r>
        <w:rPr>
          <w:color w:val="auto"/>
          <w:sz w:val="23"/>
          <w:szCs w:val="23"/>
        </w:rPr>
        <w:t>Grundrisse</w:t>
      </w:r>
      <w:r w:rsidR="00E14D94" w:rsidRPr="00E14D94">
        <w:rPr>
          <w:color w:val="auto"/>
          <w:sz w:val="23"/>
          <w:szCs w:val="23"/>
        </w:rPr>
        <w:t xml:space="preserve"> </w:t>
      </w:r>
    </w:p>
    <w:p w:rsidR="00BC6DC1" w:rsidRDefault="00BC6DC1" w:rsidP="00C00851">
      <w:pPr>
        <w:pStyle w:val="Default"/>
        <w:numPr>
          <w:ilvl w:val="0"/>
          <w:numId w:val="7"/>
        </w:numPr>
        <w:spacing w:after="35"/>
        <w:rPr>
          <w:color w:val="auto"/>
          <w:sz w:val="23"/>
          <w:szCs w:val="23"/>
        </w:rPr>
      </w:pPr>
      <w:r>
        <w:rPr>
          <w:color w:val="auto"/>
          <w:sz w:val="23"/>
          <w:szCs w:val="23"/>
        </w:rPr>
        <w:t>Ansichten</w:t>
      </w:r>
    </w:p>
    <w:p w:rsidR="00744EDF" w:rsidRDefault="00053D7D" w:rsidP="00C00851">
      <w:pPr>
        <w:pStyle w:val="Default"/>
        <w:numPr>
          <w:ilvl w:val="0"/>
          <w:numId w:val="7"/>
        </w:numPr>
        <w:spacing w:after="35"/>
        <w:rPr>
          <w:color w:val="auto"/>
          <w:sz w:val="23"/>
          <w:szCs w:val="23"/>
        </w:rPr>
      </w:pPr>
      <w:r w:rsidRPr="00E14D94">
        <w:rPr>
          <w:color w:val="auto"/>
          <w:sz w:val="23"/>
          <w:szCs w:val="23"/>
        </w:rPr>
        <w:t>Schnitt</w:t>
      </w:r>
    </w:p>
    <w:p w:rsidR="00E14D94" w:rsidRPr="00E14D94" w:rsidRDefault="00BC6DC1" w:rsidP="00C00851">
      <w:pPr>
        <w:pStyle w:val="Default"/>
        <w:numPr>
          <w:ilvl w:val="0"/>
          <w:numId w:val="7"/>
        </w:numPr>
        <w:spacing w:after="35"/>
        <w:rPr>
          <w:color w:val="auto"/>
          <w:sz w:val="23"/>
          <w:szCs w:val="23"/>
        </w:rPr>
      </w:pPr>
      <w:r>
        <w:rPr>
          <w:color w:val="auto"/>
          <w:sz w:val="23"/>
          <w:szCs w:val="23"/>
        </w:rPr>
        <w:t>Beschreibung des Projektes</w:t>
      </w:r>
    </w:p>
    <w:p w:rsidR="00744EDF" w:rsidRPr="005127AD" w:rsidRDefault="00744EDF" w:rsidP="00744EDF">
      <w:pPr>
        <w:pStyle w:val="Default"/>
        <w:rPr>
          <w:color w:val="auto"/>
          <w:sz w:val="23"/>
          <w:szCs w:val="23"/>
        </w:rPr>
      </w:pPr>
    </w:p>
    <w:p w:rsidR="00E16BF9" w:rsidRPr="00BF18E5" w:rsidRDefault="00E16BF9" w:rsidP="00744EDF">
      <w:pPr>
        <w:pStyle w:val="Default"/>
        <w:rPr>
          <w:color w:val="auto"/>
          <w:sz w:val="23"/>
          <w:szCs w:val="23"/>
        </w:rPr>
      </w:pPr>
    </w:p>
    <w:p w:rsidR="00AC2436" w:rsidRDefault="00C00851" w:rsidP="00C00851">
      <w:pPr>
        <w:jc w:val="both"/>
        <w:rPr>
          <w:rFonts w:ascii="Arial" w:hAnsi="Arial" w:cs="Arial"/>
          <w:sz w:val="23"/>
          <w:szCs w:val="23"/>
        </w:rPr>
      </w:pPr>
      <w:r w:rsidRPr="00C00851">
        <w:rPr>
          <w:rFonts w:ascii="Arial" w:hAnsi="Arial" w:cs="Arial"/>
          <w:b/>
          <w:sz w:val="23"/>
          <w:szCs w:val="23"/>
        </w:rPr>
        <w:t>3.</w:t>
      </w:r>
      <w:r w:rsidR="00AB7D64">
        <w:rPr>
          <w:rFonts w:ascii="Arial" w:hAnsi="Arial" w:cs="Arial"/>
          <w:b/>
          <w:sz w:val="23"/>
          <w:szCs w:val="23"/>
        </w:rPr>
        <w:t>6</w:t>
      </w:r>
      <w:r>
        <w:rPr>
          <w:rFonts w:ascii="Arial" w:hAnsi="Arial" w:cs="Arial"/>
          <w:sz w:val="23"/>
          <w:szCs w:val="23"/>
        </w:rPr>
        <w:tab/>
      </w:r>
      <w:r w:rsidR="00744EDF" w:rsidRPr="00BF18E5">
        <w:rPr>
          <w:rFonts w:ascii="Arial" w:hAnsi="Arial" w:cs="Arial"/>
          <w:sz w:val="23"/>
          <w:szCs w:val="23"/>
        </w:rPr>
        <w:t>Sollten anlässlich der Wettbewerbs</w:t>
      </w:r>
      <w:r w:rsidR="009D1F0F">
        <w:rPr>
          <w:rFonts w:ascii="Arial" w:hAnsi="Arial" w:cs="Arial"/>
          <w:sz w:val="23"/>
          <w:szCs w:val="23"/>
        </w:rPr>
        <w:t>vorbesprechung</w:t>
      </w:r>
      <w:r w:rsidR="00744EDF" w:rsidRPr="00BF18E5">
        <w:rPr>
          <w:rFonts w:ascii="Arial" w:hAnsi="Arial" w:cs="Arial"/>
          <w:sz w:val="23"/>
          <w:szCs w:val="23"/>
        </w:rPr>
        <w:t xml:space="preserve"> am </w:t>
      </w:r>
      <w:r w:rsidR="004865F1">
        <w:rPr>
          <w:rFonts w:ascii="Arial" w:hAnsi="Arial" w:cs="Arial"/>
          <w:sz w:val="23"/>
          <w:szCs w:val="23"/>
        </w:rPr>
        <w:t>30</w:t>
      </w:r>
      <w:r w:rsidR="00744EDF" w:rsidRPr="00BF18E5">
        <w:rPr>
          <w:rFonts w:ascii="Arial" w:hAnsi="Arial" w:cs="Arial"/>
          <w:sz w:val="23"/>
          <w:szCs w:val="23"/>
        </w:rPr>
        <w:t xml:space="preserve">. </w:t>
      </w:r>
      <w:r w:rsidR="004865F1">
        <w:rPr>
          <w:rFonts w:ascii="Arial" w:hAnsi="Arial" w:cs="Arial"/>
          <w:sz w:val="23"/>
          <w:szCs w:val="23"/>
        </w:rPr>
        <w:t>Jänner</w:t>
      </w:r>
      <w:r w:rsidR="00744EDF" w:rsidRPr="00BF18E5">
        <w:rPr>
          <w:rFonts w:ascii="Arial" w:hAnsi="Arial" w:cs="Arial"/>
          <w:sz w:val="23"/>
          <w:szCs w:val="23"/>
        </w:rPr>
        <w:t xml:space="preserve"> 201</w:t>
      </w:r>
      <w:r w:rsidR="004865F1">
        <w:rPr>
          <w:rFonts w:ascii="Arial" w:hAnsi="Arial" w:cs="Arial"/>
          <w:sz w:val="23"/>
          <w:szCs w:val="23"/>
        </w:rPr>
        <w:t>8</w:t>
      </w:r>
      <w:r w:rsidR="00744EDF" w:rsidRPr="00BF18E5">
        <w:rPr>
          <w:rFonts w:ascii="Arial" w:hAnsi="Arial" w:cs="Arial"/>
          <w:sz w:val="23"/>
          <w:szCs w:val="23"/>
        </w:rPr>
        <w:t xml:space="preserve"> mit den </w:t>
      </w:r>
      <w:r>
        <w:rPr>
          <w:rFonts w:ascii="Arial" w:hAnsi="Arial" w:cs="Arial"/>
          <w:sz w:val="23"/>
          <w:szCs w:val="23"/>
        </w:rPr>
        <w:tab/>
      </w:r>
      <w:r w:rsidR="00744EDF" w:rsidRPr="00BF18E5">
        <w:rPr>
          <w:rFonts w:ascii="Arial" w:hAnsi="Arial" w:cs="Arial"/>
          <w:sz w:val="23"/>
          <w:szCs w:val="23"/>
        </w:rPr>
        <w:t xml:space="preserve">teilnehmenden Künstlern in der gemeinsamen Erörterung neue Ansätze auftauchen, </w:t>
      </w:r>
      <w:r>
        <w:rPr>
          <w:rFonts w:ascii="Arial" w:hAnsi="Arial" w:cs="Arial"/>
          <w:sz w:val="23"/>
          <w:szCs w:val="23"/>
        </w:rPr>
        <w:tab/>
      </w:r>
      <w:r w:rsidR="00744EDF" w:rsidRPr="00BF18E5">
        <w:rPr>
          <w:rFonts w:ascii="Arial" w:hAnsi="Arial" w:cs="Arial"/>
          <w:sz w:val="23"/>
          <w:szCs w:val="23"/>
        </w:rPr>
        <w:t xml:space="preserve">werden sie im Begehungsprotokoll festgehalten und als Ergänzung der </w:t>
      </w:r>
      <w:r>
        <w:rPr>
          <w:rFonts w:ascii="Arial" w:hAnsi="Arial" w:cs="Arial"/>
          <w:sz w:val="23"/>
          <w:szCs w:val="23"/>
        </w:rPr>
        <w:tab/>
      </w:r>
      <w:r w:rsidR="00744EDF" w:rsidRPr="00BF18E5">
        <w:rPr>
          <w:rFonts w:ascii="Arial" w:hAnsi="Arial" w:cs="Arial"/>
          <w:sz w:val="23"/>
          <w:szCs w:val="23"/>
        </w:rPr>
        <w:t>Aufgabenstellung mit aufgenommen.</w:t>
      </w:r>
    </w:p>
    <w:p w:rsidR="00D831EB" w:rsidRDefault="00D831EB" w:rsidP="00D831EB">
      <w:pPr>
        <w:pStyle w:val="Default"/>
        <w:rPr>
          <w:color w:val="auto"/>
          <w:sz w:val="23"/>
          <w:szCs w:val="23"/>
        </w:rPr>
      </w:pPr>
    </w:p>
    <w:p w:rsidR="00D831EB" w:rsidRDefault="00D831EB" w:rsidP="00D831EB">
      <w:pPr>
        <w:pStyle w:val="Default"/>
        <w:rPr>
          <w:color w:val="auto"/>
          <w:sz w:val="23"/>
          <w:szCs w:val="23"/>
        </w:rPr>
      </w:pPr>
    </w:p>
    <w:p w:rsidR="00D831EB" w:rsidRPr="00D831EB" w:rsidRDefault="00D831EB" w:rsidP="00D831EB">
      <w:pPr>
        <w:pStyle w:val="Default"/>
        <w:rPr>
          <w:color w:val="auto"/>
          <w:sz w:val="23"/>
          <w:szCs w:val="23"/>
        </w:rPr>
      </w:pPr>
    </w:p>
    <w:p w:rsidR="00D831EB" w:rsidRPr="00D831EB" w:rsidRDefault="00D831EB" w:rsidP="00D831EB">
      <w:pPr>
        <w:pStyle w:val="Default"/>
        <w:jc w:val="center"/>
        <w:rPr>
          <w:color w:val="auto"/>
          <w:sz w:val="23"/>
          <w:szCs w:val="23"/>
        </w:rPr>
      </w:pPr>
      <w:r>
        <w:rPr>
          <w:noProof/>
          <w:color w:val="auto"/>
          <w:sz w:val="32"/>
          <w:szCs w:val="32"/>
          <w:lang w:eastAsia="de-AT"/>
        </w:rPr>
        <w:drawing>
          <wp:inline distT="0" distB="0" distL="0" distR="0" wp14:anchorId="0DACC5F7" wp14:editId="38335312">
            <wp:extent cx="5922645" cy="1988185"/>
            <wp:effectExtent l="0" t="0" r="1905" b="0"/>
            <wp:docPr id="3" name="Grafik 3" descr="O:\Bauleitung\01_PROJEKTE\Bauprojekte\Neustr. BST I\KO.._PLANER KONSULENTEN\KOGP Generalplaner_Domenig&amp;Wallner\06_Pläne\Schaubild Baustufe I KHV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uleitung\01_PROJEKTE\Bauprojekte\Neustr. BST I\KO.._PLANER KONSULENTEN\KOGP Generalplaner_Domenig&amp;Wallner\06_Pläne\Schaubild Baustufe I KHV_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2645" cy="1988185"/>
                    </a:xfrm>
                    <a:prstGeom prst="rect">
                      <a:avLst/>
                    </a:prstGeom>
                    <a:noFill/>
                    <a:ln>
                      <a:noFill/>
                    </a:ln>
                  </pic:spPr>
                </pic:pic>
              </a:graphicData>
            </a:graphic>
          </wp:inline>
        </w:drawing>
      </w:r>
    </w:p>
    <w:sectPr w:rsidR="00D831EB" w:rsidRPr="00D831EB" w:rsidSect="009C357D">
      <w:pgSz w:w="11906" w:h="16838"/>
      <w:pgMar w:top="1417"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8D1" w:rsidRDefault="00B828D1" w:rsidP="00B828D1">
      <w:pPr>
        <w:spacing w:after="0" w:line="240" w:lineRule="auto"/>
      </w:pPr>
      <w:r>
        <w:separator/>
      </w:r>
    </w:p>
  </w:endnote>
  <w:endnote w:type="continuationSeparator" w:id="0">
    <w:p w:rsidR="00B828D1" w:rsidRDefault="00B828D1" w:rsidP="00B8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GAJK+TheSansLight-Plain">
    <w:altName w:val="The Sans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8D1" w:rsidRDefault="00B828D1" w:rsidP="00B828D1">
      <w:pPr>
        <w:spacing w:after="0" w:line="240" w:lineRule="auto"/>
      </w:pPr>
      <w:r>
        <w:separator/>
      </w:r>
    </w:p>
  </w:footnote>
  <w:footnote w:type="continuationSeparator" w:id="0">
    <w:p w:rsidR="00B828D1" w:rsidRDefault="00B828D1" w:rsidP="00B828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D22E4"/>
    <w:multiLevelType w:val="hybridMultilevel"/>
    <w:tmpl w:val="5ABA12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1B04F5F"/>
    <w:multiLevelType w:val="hybridMultilevel"/>
    <w:tmpl w:val="C6BA475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44E3702C"/>
    <w:multiLevelType w:val="hybridMultilevel"/>
    <w:tmpl w:val="2580E4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C6876A1"/>
    <w:multiLevelType w:val="hybridMultilevel"/>
    <w:tmpl w:val="9C3C3416"/>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4">
    <w:nsid w:val="5C416AF4"/>
    <w:multiLevelType w:val="multilevel"/>
    <w:tmpl w:val="E95278F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abstractNum w:abstractNumId="5">
    <w:nsid w:val="610427B2"/>
    <w:multiLevelType w:val="hybridMultilevel"/>
    <w:tmpl w:val="705CD63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76F55C08"/>
    <w:multiLevelType w:val="hybridMultilevel"/>
    <w:tmpl w:val="5A1A1BE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7C6E615A"/>
    <w:multiLevelType w:val="multilevel"/>
    <w:tmpl w:val="FBEAE736"/>
    <w:lvl w:ilvl="0">
      <w:start w:val="2"/>
      <w:numFmt w:val="decimal"/>
      <w:lvlText w:val="%1"/>
      <w:lvlJc w:val="left"/>
      <w:pPr>
        <w:ind w:left="480" w:hanging="480"/>
      </w:pPr>
      <w:rPr>
        <w:rFonts w:hint="default"/>
        <w:b/>
        <w:i/>
      </w:rPr>
    </w:lvl>
    <w:lvl w:ilvl="1">
      <w:start w:val="5"/>
      <w:numFmt w:val="decimal"/>
      <w:lvlText w:val="%1.%2"/>
      <w:lvlJc w:val="left"/>
      <w:pPr>
        <w:ind w:left="480" w:hanging="480"/>
      </w:pPr>
      <w:rPr>
        <w:rFonts w:hint="default"/>
        <w:b/>
        <w:i/>
      </w:rPr>
    </w:lvl>
    <w:lvl w:ilvl="2">
      <w:start w:val="2"/>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8">
    <w:nsid w:val="7E97379B"/>
    <w:multiLevelType w:val="multilevel"/>
    <w:tmpl w:val="2A9C2B56"/>
    <w:lvl w:ilvl="0">
      <w:start w:val="1"/>
      <w:numFmt w:val="decimal"/>
      <w:lvlText w:val="%1"/>
      <w:lvlJc w:val="left"/>
      <w:pPr>
        <w:ind w:left="360" w:hanging="360"/>
      </w:pPr>
      <w:rPr>
        <w:rFonts w:hint="default"/>
      </w:rPr>
    </w:lvl>
    <w:lvl w:ilvl="1">
      <w:start w:val="3"/>
      <w:numFmt w:val="decimal"/>
      <w:lvlText w:val="%1.%2"/>
      <w:lvlJc w:val="left"/>
      <w:pPr>
        <w:ind w:left="-65" w:hanging="360"/>
      </w:pPr>
      <w:rPr>
        <w:rFonts w:hint="default"/>
        <w:b/>
      </w:rPr>
    </w:lvl>
    <w:lvl w:ilvl="2">
      <w:start w:val="1"/>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620" w:hanging="1080"/>
      </w:pPr>
      <w:rPr>
        <w:rFonts w:hint="default"/>
      </w:rPr>
    </w:lvl>
    <w:lvl w:ilvl="5">
      <w:start w:val="1"/>
      <w:numFmt w:val="decimal"/>
      <w:lvlText w:val="%1.%2.%3.%4.%5.%6"/>
      <w:lvlJc w:val="left"/>
      <w:pPr>
        <w:ind w:left="-685" w:hanging="1440"/>
      </w:pPr>
      <w:rPr>
        <w:rFonts w:hint="default"/>
      </w:rPr>
    </w:lvl>
    <w:lvl w:ilvl="6">
      <w:start w:val="1"/>
      <w:numFmt w:val="decimal"/>
      <w:lvlText w:val="%1.%2.%3.%4.%5.%6.%7"/>
      <w:lvlJc w:val="left"/>
      <w:pPr>
        <w:ind w:left="-1110" w:hanging="1440"/>
      </w:pPr>
      <w:rPr>
        <w:rFonts w:hint="default"/>
      </w:rPr>
    </w:lvl>
    <w:lvl w:ilvl="7">
      <w:start w:val="1"/>
      <w:numFmt w:val="decimal"/>
      <w:lvlText w:val="%1.%2.%3.%4.%5.%6.%7.%8"/>
      <w:lvlJc w:val="left"/>
      <w:pPr>
        <w:ind w:left="-1175" w:hanging="1800"/>
      </w:pPr>
      <w:rPr>
        <w:rFonts w:hint="default"/>
      </w:rPr>
    </w:lvl>
    <w:lvl w:ilvl="8">
      <w:start w:val="1"/>
      <w:numFmt w:val="decimal"/>
      <w:lvlText w:val="%1.%2.%3.%4.%5.%6.%7.%8.%9"/>
      <w:lvlJc w:val="left"/>
      <w:pPr>
        <w:ind w:left="-1600" w:hanging="1800"/>
      </w:pPr>
      <w:rPr>
        <w:rFonts w:hint="default"/>
      </w:rPr>
    </w:lvl>
  </w:abstractNum>
  <w:num w:numId="1">
    <w:abstractNumId w:val="4"/>
  </w:num>
  <w:num w:numId="2">
    <w:abstractNumId w:val="8"/>
  </w:num>
  <w:num w:numId="3">
    <w:abstractNumId w:val="6"/>
  </w:num>
  <w:num w:numId="4">
    <w:abstractNumId w:val="7"/>
  </w:num>
  <w:num w:numId="5">
    <w:abstractNumId w:val="5"/>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DF"/>
    <w:rsid w:val="000221EA"/>
    <w:rsid w:val="00053D7D"/>
    <w:rsid w:val="0013708C"/>
    <w:rsid w:val="00140818"/>
    <w:rsid w:val="001564FB"/>
    <w:rsid w:val="00181FF5"/>
    <w:rsid w:val="001B327B"/>
    <w:rsid w:val="001B6566"/>
    <w:rsid w:val="001E67C3"/>
    <w:rsid w:val="00223EFD"/>
    <w:rsid w:val="00244913"/>
    <w:rsid w:val="00271D2A"/>
    <w:rsid w:val="002814B5"/>
    <w:rsid w:val="0031234A"/>
    <w:rsid w:val="003E76D0"/>
    <w:rsid w:val="004020A1"/>
    <w:rsid w:val="00423F3A"/>
    <w:rsid w:val="004338E1"/>
    <w:rsid w:val="00457A71"/>
    <w:rsid w:val="004865F1"/>
    <w:rsid w:val="004D28A6"/>
    <w:rsid w:val="004D3718"/>
    <w:rsid w:val="004D4F24"/>
    <w:rsid w:val="004F786D"/>
    <w:rsid w:val="005127AD"/>
    <w:rsid w:val="00525DB8"/>
    <w:rsid w:val="005321A6"/>
    <w:rsid w:val="00544E38"/>
    <w:rsid w:val="005A3A8D"/>
    <w:rsid w:val="006C0C4A"/>
    <w:rsid w:val="006F1B9A"/>
    <w:rsid w:val="00744EDF"/>
    <w:rsid w:val="00773FBB"/>
    <w:rsid w:val="007818CE"/>
    <w:rsid w:val="007A6CEB"/>
    <w:rsid w:val="007F0956"/>
    <w:rsid w:val="00805146"/>
    <w:rsid w:val="00815A38"/>
    <w:rsid w:val="00856C01"/>
    <w:rsid w:val="008700C7"/>
    <w:rsid w:val="00893A6B"/>
    <w:rsid w:val="00893CB6"/>
    <w:rsid w:val="008C4FE2"/>
    <w:rsid w:val="008E3356"/>
    <w:rsid w:val="00947064"/>
    <w:rsid w:val="00966ECB"/>
    <w:rsid w:val="009B677F"/>
    <w:rsid w:val="009B6AEE"/>
    <w:rsid w:val="009C357D"/>
    <w:rsid w:val="009D1F0F"/>
    <w:rsid w:val="00A22ECA"/>
    <w:rsid w:val="00A31024"/>
    <w:rsid w:val="00A73CC0"/>
    <w:rsid w:val="00A770CA"/>
    <w:rsid w:val="00AB7D64"/>
    <w:rsid w:val="00AC2436"/>
    <w:rsid w:val="00B44A2D"/>
    <w:rsid w:val="00B8203D"/>
    <w:rsid w:val="00B828D1"/>
    <w:rsid w:val="00BC52C0"/>
    <w:rsid w:val="00BC6DC1"/>
    <w:rsid w:val="00BF18E5"/>
    <w:rsid w:val="00C00851"/>
    <w:rsid w:val="00C3752E"/>
    <w:rsid w:val="00C705F1"/>
    <w:rsid w:val="00CB2272"/>
    <w:rsid w:val="00CE31B9"/>
    <w:rsid w:val="00D570E8"/>
    <w:rsid w:val="00D831EB"/>
    <w:rsid w:val="00D91464"/>
    <w:rsid w:val="00E14D94"/>
    <w:rsid w:val="00E16BF9"/>
    <w:rsid w:val="00E44827"/>
    <w:rsid w:val="00E456FC"/>
    <w:rsid w:val="00E5282F"/>
    <w:rsid w:val="00EA294F"/>
    <w:rsid w:val="00EE153D"/>
    <w:rsid w:val="00EE3444"/>
    <w:rsid w:val="00F55311"/>
    <w:rsid w:val="00F76CBF"/>
    <w:rsid w:val="00FE53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44EDF"/>
    <w:pPr>
      <w:autoSpaceDE w:val="0"/>
      <w:autoSpaceDN w:val="0"/>
      <w:adjustRightInd w:val="0"/>
      <w:spacing w:after="0" w:line="240" w:lineRule="auto"/>
    </w:pPr>
    <w:rPr>
      <w:rFonts w:ascii="Arial" w:hAnsi="Arial" w:cs="Arial"/>
      <w:color w:val="000000"/>
      <w:sz w:val="24"/>
      <w:szCs w:val="24"/>
    </w:rPr>
  </w:style>
  <w:style w:type="paragraph" w:customStyle="1" w:styleId="Pa21">
    <w:name w:val="Pa2+1"/>
    <w:basedOn w:val="Default"/>
    <w:next w:val="Default"/>
    <w:uiPriority w:val="99"/>
    <w:rsid w:val="009C357D"/>
    <w:pPr>
      <w:spacing w:line="241" w:lineRule="atLeast"/>
    </w:pPr>
    <w:rPr>
      <w:rFonts w:ascii="DEGAJK+TheSansLight-Plain" w:hAnsi="DEGAJK+TheSansLight-Plain" w:cstheme="minorBidi"/>
      <w:color w:val="auto"/>
    </w:rPr>
  </w:style>
  <w:style w:type="character" w:customStyle="1" w:styleId="A01">
    <w:name w:val="A0+1"/>
    <w:uiPriority w:val="99"/>
    <w:rsid w:val="009C357D"/>
    <w:rPr>
      <w:rFonts w:cs="DEGAJK+TheSansLight-Plain"/>
      <w:color w:val="131212"/>
      <w:sz w:val="14"/>
      <w:szCs w:val="14"/>
    </w:rPr>
  </w:style>
  <w:style w:type="paragraph" w:styleId="Listenabsatz">
    <w:name w:val="List Paragraph"/>
    <w:basedOn w:val="Standard"/>
    <w:uiPriority w:val="34"/>
    <w:qFormat/>
    <w:rsid w:val="00856C01"/>
    <w:pPr>
      <w:ind w:left="720"/>
      <w:contextualSpacing/>
    </w:pPr>
  </w:style>
  <w:style w:type="character" w:styleId="Hyperlink">
    <w:name w:val="Hyperlink"/>
    <w:basedOn w:val="Absatz-Standardschriftart"/>
    <w:uiPriority w:val="99"/>
    <w:unhideWhenUsed/>
    <w:rsid w:val="00423F3A"/>
    <w:rPr>
      <w:color w:val="0000FF" w:themeColor="hyperlink"/>
      <w:u w:val="single"/>
    </w:rPr>
  </w:style>
  <w:style w:type="paragraph" w:styleId="Sprechblasentext">
    <w:name w:val="Balloon Text"/>
    <w:basedOn w:val="Standard"/>
    <w:link w:val="SprechblasentextZchn"/>
    <w:uiPriority w:val="99"/>
    <w:semiHidden/>
    <w:unhideWhenUsed/>
    <w:rsid w:val="00E456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56FC"/>
    <w:rPr>
      <w:rFonts w:ascii="Tahoma" w:hAnsi="Tahoma" w:cs="Tahoma"/>
      <w:sz w:val="16"/>
      <w:szCs w:val="16"/>
    </w:rPr>
  </w:style>
  <w:style w:type="paragraph" w:styleId="Kopfzeile">
    <w:name w:val="header"/>
    <w:basedOn w:val="Standard"/>
    <w:link w:val="KopfzeileZchn"/>
    <w:uiPriority w:val="99"/>
    <w:unhideWhenUsed/>
    <w:rsid w:val="00B828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28D1"/>
  </w:style>
  <w:style w:type="paragraph" w:styleId="Fuzeile">
    <w:name w:val="footer"/>
    <w:basedOn w:val="Standard"/>
    <w:link w:val="FuzeileZchn"/>
    <w:uiPriority w:val="99"/>
    <w:unhideWhenUsed/>
    <w:rsid w:val="00B828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28D1"/>
  </w:style>
  <w:style w:type="character" w:customStyle="1" w:styleId="custom-rtefontsize-141">
    <w:name w:val="custom-rtefontsize-141"/>
    <w:basedOn w:val="Absatz-Standardschriftart"/>
    <w:rsid w:val="00181FF5"/>
    <w:rPr>
      <w:sz w:val="21"/>
      <w:szCs w:val="21"/>
    </w:rPr>
  </w:style>
  <w:style w:type="paragraph" w:customStyle="1" w:styleId="bodytext">
    <w:name w:val="bodytext"/>
    <w:basedOn w:val="Standard"/>
    <w:rsid w:val="00A31024"/>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744EDF"/>
    <w:pPr>
      <w:autoSpaceDE w:val="0"/>
      <w:autoSpaceDN w:val="0"/>
      <w:adjustRightInd w:val="0"/>
      <w:spacing w:after="0" w:line="240" w:lineRule="auto"/>
    </w:pPr>
    <w:rPr>
      <w:rFonts w:ascii="Arial" w:hAnsi="Arial" w:cs="Arial"/>
      <w:color w:val="000000"/>
      <w:sz w:val="24"/>
      <w:szCs w:val="24"/>
    </w:rPr>
  </w:style>
  <w:style w:type="paragraph" w:customStyle="1" w:styleId="Pa21">
    <w:name w:val="Pa2+1"/>
    <w:basedOn w:val="Default"/>
    <w:next w:val="Default"/>
    <w:uiPriority w:val="99"/>
    <w:rsid w:val="009C357D"/>
    <w:pPr>
      <w:spacing w:line="241" w:lineRule="atLeast"/>
    </w:pPr>
    <w:rPr>
      <w:rFonts w:ascii="DEGAJK+TheSansLight-Plain" w:hAnsi="DEGAJK+TheSansLight-Plain" w:cstheme="minorBidi"/>
      <w:color w:val="auto"/>
    </w:rPr>
  </w:style>
  <w:style w:type="character" w:customStyle="1" w:styleId="A01">
    <w:name w:val="A0+1"/>
    <w:uiPriority w:val="99"/>
    <w:rsid w:val="009C357D"/>
    <w:rPr>
      <w:rFonts w:cs="DEGAJK+TheSansLight-Plain"/>
      <w:color w:val="131212"/>
      <w:sz w:val="14"/>
      <w:szCs w:val="14"/>
    </w:rPr>
  </w:style>
  <w:style w:type="paragraph" w:styleId="Listenabsatz">
    <w:name w:val="List Paragraph"/>
    <w:basedOn w:val="Standard"/>
    <w:uiPriority w:val="34"/>
    <w:qFormat/>
    <w:rsid w:val="00856C01"/>
    <w:pPr>
      <w:ind w:left="720"/>
      <w:contextualSpacing/>
    </w:pPr>
  </w:style>
  <w:style w:type="character" w:styleId="Hyperlink">
    <w:name w:val="Hyperlink"/>
    <w:basedOn w:val="Absatz-Standardschriftart"/>
    <w:uiPriority w:val="99"/>
    <w:unhideWhenUsed/>
    <w:rsid w:val="00423F3A"/>
    <w:rPr>
      <w:color w:val="0000FF" w:themeColor="hyperlink"/>
      <w:u w:val="single"/>
    </w:rPr>
  </w:style>
  <w:style w:type="paragraph" w:styleId="Sprechblasentext">
    <w:name w:val="Balloon Text"/>
    <w:basedOn w:val="Standard"/>
    <w:link w:val="SprechblasentextZchn"/>
    <w:uiPriority w:val="99"/>
    <w:semiHidden/>
    <w:unhideWhenUsed/>
    <w:rsid w:val="00E456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56FC"/>
    <w:rPr>
      <w:rFonts w:ascii="Tahoma" w:hAnsi="Tahoma" w:cs="Tahoma"/>
      <w:sz w:val="16"/>
      <w:szCs w:val="16"/>
    </w:rPr>
  </w:style>
  <w:style w:type="paragraph" w:styleId="Kopfzeile">
    <w:name w:val="header"/>
    <w:basedOn w:val="Standard"/>
    <w:link w:val="KopfzeileZchn"/>
    <w:uiPriority w:val="99"/>
    <w:unhideWhenUsed/>
    <w:rsid w:val="00B828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28D1"/>
  </w:style>
  <w:style w:type="paragraph" w:styleId="Fuzeile">
    <w:name w:val="footer"/>
    <w:basedOn w:val="Standard"/>
    <w:link w:val="FuzeileZchn"/>
    <w:uiPriority w:val="99"/>
    <w:unhideWhenUsed/>
    <w:rsid w:val="00B828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28D1"/>
  </w:style>
  <w:style w:type="character" w:customStyle="1" w:styleId="custom-rtefontsize-141">
    <w:name w:val="custom-rtefontsize-141"/>
    <w:basedOn w:val="Absatz-Standardschriftart"/>
    <w:rsid w:val="00181FF5"/>
    <w:rPr>
      <w:sz w:val="21"/>
      <w:szCs w:val="21"/>
    </w:rPr>
  </w:style>
  <w:style w:type="paragraph" w:customStyle="1" w:styleId="bodytext">
    <w:name w:val="bodytext"/>
    <w:basedOn w:val="Standard"/>
    <w:rsid w:val="00A31024"/>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5911">
      <w:bodyDiv w:val="1"/>
      <w:marLeft w:val="0"/>
      <w:marRight w:val="0"/>
      <w:marTop w:val="0"/>
      <w:marBottom w:val="0"/>
      <w:divBdr>
        <w:top w:val="none" w:sz="0" w:space="0" w:color="auto"/>
        <w:left w:val="none" w:sz="0" w:space="0" w:color="auto"/>
        <w:bottom w:val="none" w:sz="0" w:space="0" w:color="auto"/>
        <w:right w:val="none" w:sz="0" w:space="0" w:color="auto"/>
      </w:divBdr>
      <w:divsChild>
        <w:div w:id="284045860">
          <w:marLeft w:val="45"/>
          <w:marRight w:val="45"/>
          <w:marTop w:val="0"/>
          <w:marBottom w:val="0"/>
          <w:divBdr>
            <w:top w:val="none" w:sz="0" w:space="0" w:color="auto"/>
            <w:left w:val="none" w:sz="0" w:space="0" w:color="auto"/>
            <w:bottom w:val="none" w:sz="0" w:space="0" w:color="auto"/>
            <w:right w:val="none" w:sz="0" w:space="0" w:color="auto"/>
          </w:divBdr>
          <w:divsChild>
            <w:div w:id="77722082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480149923">
      <w:bodyDiv w:val="1"/>
      <w:marLeft w:val="0"/>
      <w:marRight w:val="0"/>
      <w:marTop w:val="0"/>
      <w:marBottom w:val="0"/>
      <w:divBdr>
        <w:top w:val="none" w:sz="0" w:space="0" w:color="auto"/>
        <w:left w:val="none" w:sz="0" w:space="0" w:color="auto"/>
        <w:bottom w:val="none" w:sz="0" w:space="0" w:color="auto"/>
        <w:right w:val="none" w:sz="0" w:space="0" w:color="auto"/>
      </w:divBdr>
      <w:divsChild>
        <w:div w:id="878668950">
          <w:marLeft w:val="0"/>
          <w:marRight w:val="0"/>
          <w:marTop w:val="0"/>
          <w:marBottom w:val="0"/>
          <w:divBdr>
            <w:top w:val="none" w:sz="0" w:space="0" w:color="auto"/>
            <w:left w:val="none" w:sz="0" w:space="0" w:color="auto"/>
            <w:bottom w:val="none" w:sz="0" w:space="0" w:color="auto"/>
            <w:right w:val="none" w:sz="0" w:space="0" w:color="auto"/>
          </w:divBdr>
          <w:divsChild>
            <w:div w:id="654072726">
              <w:marLeft w:val="0"/>
              <w:marRight w:val="0"/>
              <w:marTop w:val="0"/>
              <w:marBottom w:val="0"/>
              <w:divBdr>
                <w:top w:val="none" w:sz="0" w:space="0" w:color="auto"/>
                <w:left w:val="none" w:sz="0" w:space="0" w:color="auto"/>
                <w:bottom w:val="none" w:sz="0" w:space="0" w:color="auto"/>
                <w:right w:val="none" w:sz="0" w:space="0" w:color="auto"/>
              </w:divBdr>
              <w:divsChild>
                <w:div w:id="2086028877">
                  <w:marLeft w:val="0"/>
                  <w:marRight w:val="0"/>
                  <w:marTop w:val="0"/>
                  <w:marBottom w:val="0"/>
                  <w:divBdr>
                    <w:top w:val="none" w:sz="0" w:space="0" w:color="auto"/>
                    <w:left w:val="none" w:sz="0" w:space="0" w:color="auto"/>
                    <w:bottom w:val="none" w:sz="0" w:space="0" w:color="auto"/>
                    <w:right w:val="none" w:sz="0" w:space="0" w:color="auto"/>
                  </w:divBdr>
                  <w:divsChild>
                    <w:div w:id="2099477526">
                      <w:marLeft w:val="0"/>
                      <w:marRight w:val="0"/>
                      <w:marTop w:val="0"/>
                      <w:marBottom w:val="0"/>
                      <w:divBdr>
                        <w:top w:val="none" w:sz="0" w:space="0" w:color="auto"/>
                        <w:left w:val="none" w:sz="0" w:space="0" w:color="auto"/>
                        <w:bottom w:val="none" w:sz="0" w:space="0" w:color="auto"/>
                        <w:right w:val="none" w:sz="0" w:space="0" w:color="auto"/>
                      </w:divBdr>
                      <w:divsChild>
                        <w:div w:id="2110657394">
                          <w:marLeft w:val="0"/>
                          <w:marRight w:val="0"/>
                          <w:marTop w:val="0"/>
                          <w:marBottom w:val="0"/>
                          <w:divBdr>
                            <w:top w:val="none" w:sz="0" w:space="0" w:color="auto"/>
                            <w:left w:val="none" w:sz="0" w:space="0" w:color="auto"/>
                            <w:bottom w:val="none" w:sz="0" w:space="0" w:color="auto"/>
                            <w:right w:val="none" w:sz="0" w:space="0" w:color="auto"/>
                          </w:divBdr>
                          <w:divsChild>
                            <w:div w:id="358547689">
                              <w:marLeft w:val="0"/>
                              <w:marRight w:val="0"/>
                              <w:marTop w:val="0"/>
                              <w:marBottom w:val="0"/>
                              <w:divBdr>
                                <w:top w:val="none" w:sz="0" w:space="0" w:color="auto"/>
                                <w:left w:val="none" w:sz="0" w:space="0" w:color="auto"/>
                                <w:bottom w:val="none" w:sz="0" w:space="0" w:color="auto"/>
                                <w:right w:val="none" w:sz="0" w:space="0" w:color="auto"/>
                              </w:divBdr>
                              <w:divsChild>
                                <w:div w:id="688722619">
                                  <w:marLeft w:val="0"/>
                                  <w:marRight w:val="0"/>
                                  <w:marTop w:val="0"/>
                                  <w:marBottom w:val="0"/>
                                  <w:divBdr>
                                    <w:top w:val="none" w:sz="0" w:space="0" w:color="auto"/>
                                    <w:left w:val="none" w:sz="0" w:space="0" w:color="auto"/>
                                    <w:bottom w:val="none" w:sz="0" w:space="0" w:color="auto"/>
                                    <w:right w:val="none" w:sz="0" w:space="0" w:color="auto"/>
                                  </w:divBdr>
                                  <w:divsChild>
                                    <w:div w:id="1619723309">
                                      <w:marLeft w:val="0"/>
                                      <w:marRight w:val="0"/>
                                      <w:marTop w:val="0"/>
                                      <w:marBottom w:val="0"/>
                                      <w:divBdr>
                                        <w:top w:val="none" w:sz="0" w:space="0" w:color="auto"/>
                                        <w:left w:val="none" w:sz="0" w:space="0" w:color="auto"/>
                                        <w:bottom w:val="none" w:sz="0" w:space="0" w:color="auto"/>
                                        <w:right w:val="none" w:sz="0" w:space="0" w:color="auto"/>
                                      </w:divBdr>
                                      <w:divsChild>
                                        <w:div w:id="1870987677">
                                          <w:marLeft w:val="0"/>
                                          <w:marRight w:val="0"/>
                                          <w:marTop w:val="0"/>
                                          <w:marBottom w:val="0"/>
                                          <w:divBdr>
                                            <w:top w:val="none" w:sz="0" w:space="0" w:color="auto"/>
                                            <w:left w:val="none" w:sz="0" w:space="0" w:color="auto"/>
                                            <w:bottom w:val="none" w:sz="0" w:space="0" w:color="auto"/>
                                            <w:right w:val="none" w:sz="0" w:space="0" w:color="auto"/>
                                          </w:divBdr>
                                          <w:divsChild>
                                            <w:div w:id="2423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210313">
      <w:bodyDiv w:val="1"/>
      <w:marLeft w:val="0"/>
      <w:marRight w:val="0"/>
      <w:marTop w:val="0"/>
      <w:marBottom w:val="0"/>
      <w:divBdr>
        <w:top w:val="none" w:sz="0" w:space="0" w:color="auto"/>
        <w:left w:val="none" w:sz="0" w:space="0" w:color="auto"/>
        <w:bottom w:val="none" w:sz="0" w:space="0" w:color="auto"/>
        <w:right w:val="none" w:sz="0" w:space="0" w:color="auto"/>
      </w:divBdr>
      <w:divsChild>
        <w:div w:id="1598440248">
          <w:marLeft w:val="0"/>
          <w:marRight w:val="0"/>
          <w:marTop w:val="0"/>
          <w:marBottom w:val="0"/>
          <w:divBdr>
            <w:top w:val="none" w:sz="0" w:space="0" w:color="auto"/>
            <w:left w:val="none" w:sz="0" w:space="0" w:color="auto"/>
            <w:bottom w:val="none" w:sz="0" w:space="0" w:color="auto"/>
            <w:right w:val="none" w:sz="0" w:space="0" w:color="auto"/>
          </w:divBdr>
          <w:divsChild>
            <w:div w:id="370964387">
              <w:marLeft w:val="0"/>
              <w:marRight w:val="0"/>
              <w:marTop w:val="0"/>
              <w:marBottom w:val="0"/>
              <w:divBdr>
                <w:top w:val="none" w:sz="0" w:space="0" w:color="auto"/>
                <w:left w:val="none" w:sz="0" w:space="0" w:color="auto"/>
                <w:bottom w:val="none" w:sz="0" w:space="0" w:color="auto"/>
                <w:right w:val="none" w:sz="0" w:space="0" w:color="auto"/>
              </w:divBdr>
              <w:divsChild>
                <w:div w:id="1790583047">
                  <w:marLeft w:val="0"/>
                  <w:marRight w:val="0"/>
                  <w:marTop w:val="0"/>
                  <w:marBottom w:val="0"/>
                  <w:divBdr>
                    <w:top w:val="none" w:sz="0" w:space="0" w:color="auto"/>
                    <w:left w:val="none" w:sz="0" w:space="0" w:color="auto"/>
                    <w:bottom w:val="none" w:sz="0" w:space="0" w:color="auto"/>
                    <w:right w:val="none" w:sz="0" w:space="0" w:color="auto"/>
                  </w:divBdr>
                  <w:divsChild>
                    <w:div w:id="828637353">
                      <w:marLeft w:val="0"/>
                      <w:marRight w:val="0"/>
                      <w:marTop w:val="0"/>
                      <w:marBottom w:val="0"/>
                      <w:divBdr>
                        <w:top w:val="none" w:sz="0" w:space="0" w:color="auto"/>
                        <w:left w:val="none" w:sz="0" w:space="0" w:color="auto"/>
                        <w:bottom w:val="none" w:sz="0" w:space="0" w:color="auto"/>
                        <w:right w:val="none" w:sz="0" w:space="0" w:color="auto"/>
                      </w:divBdr>
                      <w:divsChild>
                        <w:div w:id="1693802834">
                          <w:marLeft w:val="0"/>
                          <w:marRight w:val="0"/>
                          <w:marTop w:val="0"/>
                          <w:marBottom w:val="0"/>
                          <w:divBdr>
                            <w:top w:val="none" w:sz="0" w:space="0" w:color="auto"/>
                            <w:left w:val="none" w:sz="0" w:space="0" w:color="auto"/>
                            <w:bottom w:val="none" w:sz="0" w:space="0" w:color="auto"/>
                            <w:right w:val="none" w:sz="0" w:space="0" w:color="auto"/>
                          </w:divBdr>
                          <w:divsChild>
                            <w:div w:id="1654329458">
                              <w:marLeft w:val="0"/>
                              <w:marRight w:val="0"/>
                              <w:marTop w:val="0"/>
                              <w:marBottom w:val="0"/>
                              <w:divBdr>
                                <w:top w:val="none" w:sz="0" w:space="0" w:color="auto"/>
                                <w:left w:val="none" w:sz="0" w:space="0" w:color="auto"/>
                                <w:bottom w:val="none" w:sz="0" w:space="0" w:color="auto"/>
                                <w:right w:val="none" w:sz="0" w:space="0" w:color="auto"/>
                              </w:divBdr>
                              <w:divsChild>
                                <w:div w:id="1966689291">
                                  <w:marLeft w:val="0"/>
                                  <w:marRight w:val="0"/>
                                  <w:marTop w:val="0"/>
                                  <w:marBottom w:val="0"/>
                                  <w:divBdr>
                                    <w:top w:val="none" w:sz="0" w:space="0" w:color="auto"/>
                                    <w:left w:val="none" w:sz="0" w:space="0" w:color="auto"/>
                                    <w:bottom w:val="none" w:sz="0" w:space="0" w:color="auto"/>
                                    <w:right w:val="none" w:sz="0" w:space="0" w:color="auto"/>
                                  </w:divBdr>
                                  <w:divsChild>
                                    <w:div w:id="1171330752">
                                      <w:marLeft w:val="0"/>
                                      <w:marRight w:val="0"/>
                                      <w:marTop w:val="0"/>
                                      <w:marBottom w:val="0"/>
                                      <w:divBdr>
                                        <w:top w:val="none" w:sz="0" w:space="0" w:color="auto"/>
                                        <w:left w:val="none" w:sz="0" w:space="0" w:color="auto"/>
                                        <w:bottom w:val="none" w:sz="0" w:space="0" w:color="auto"/>
                                        <w:right w:val="none" w:sz="0" w:space="0" w:color="auto"/>
                                      </w:divBdr>
                                    </w:div>
                                    <w:div w:id="1898206080">
                                      <w:marLeft w:val="0"/>
                                      <w:marRight w:val="0"/>
                                      <w:marTop w:val="0"/>
                                      <w:marBottom w:val="0"/>
                                      <w:divBdr>
                                        <w:top w:val="none" w:sz="0" w:space="0" w:color="auto"/>
                                        <w:left w:val="none" w:sz="0" w:space="0" w:color="auto"/>
                                        <w:bottom w:val="none" w:sz="0" w:space="0" w:color="auto"/>
                                        <w:right w:val="none" w:sz="0" w:space="0" w:color="auto"/>
                                      </w:divBdr>
                                      <w:divsChild>
                                        <w:div w:id="380712566">
                                          <w:marLeft w:val="0"/>
                                          <w:marRight w:val="0"/>
                                          <w:marTop w:val="0"/>
                                          <w:marBottom w:val="0"/>
                                          <w:divBdr>
                                            <w:top w:val="none" w:sz="0" w:space="0" w:color="auto"/>
                                            <w:left w:val="none" w:sz="0" w:space="0" w:color="auto"/>
                                            <w:bottom w:val="none" w:sz="0" w:space="0" w:color="auto"/>
                                            <w:right w:val="none" w:sz="0" w:space="0" w:color="auto"/>
                                          </w:divBdr>
                                          <w:divsChild>
                                            <w:div w:id="1527208176">
                                              <w:marLeft w:val="0"/>
                                              <w:marRight w:val="0"/>
                                              <w:marTop w:val="0"/>
                                              <w:marBottom w:val="0"/>
                                              <w:divBdr>
                                                <w:top w:val="none" w:sz="0" w:space="0" w:color="auto"/>
                                                <w:left w:val="none" w:sz="0" w:space="0" w:color="auto"/>
                                                <w:bottom w:val="none" w:sz="0" w:space="0" w:color="auto"/>
                                                <w:right w:val="none" w:sz="0" w:space="0" w:color="auto"/>
                                              </w:divBdr>
                                            </w:div>
                                            <w:div w:id="939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5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ulturchannel.at/kunst-am-bau/laufende-wettbewerb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15F15-38E7-4159-89F0-7F879FE2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F4ED5199.dotm</Template>
  <TotalTime>0</TotalTime>
  <Pages>8</Pages>
  <Words>1942</Words>
  <Characters>12237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%User_Company%</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Likar Wolfgang, Proj.Infra, KL</dc:creator>
  <cp:lastModifiedBy>Fischer Markus, BauProjMgt, VI</cp:lastModifiedBy>
  <cp:revision>19</cp:revision>
  <cp:lastPrinted>2018-01-17T12:37:00Z</cp:lastPrinted>
  <dcterms:created xsi:type="dcterms:W3CDTF">2018-01-22T09:52:00Z</dcterms:created>
  <dcterms:modified xsi:type="dcterms:W3CDTF">2018-01-22T15:27:00Z</dcterms:modified>
</cp:coreProperties>
</file>